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0D" w:rsidRPr="0073550D" w:rsidRDefault="00E42008" w:rsidP="009C0DE2">
      <w:pPr>
        <w:spacing w:before="60" w:after="60" w:line="240" w:lineRule="auto"/>
      </w:pPr>
      <w:r>
        <w:rPr>
          <w:noProof/>
          <w:lang w:bidi="ar-SA"/>
        </w:rPr>
        <mc:AlternateContent>
          <mc:Choice Requires="wps">
            <w:drawing>
              <wp:anchor distT="45720" distB="45720" distL="114300" distR="114300" simplePos="0" relativeHeight="251731456" behindDoc="0" locked="0" layoutInCell="1" allowOverlap="1" wp14:anchorId="7B161305" wp14:editId="18E493B1">
                <wp:simplePos x="0" y="0"/>
                <wp:positionH relativeFrom="column">
                  <wp:posOffset>-219075</wp:posOffset>
                </wp:positionH>
                <wp:positionV relativeFrom="paragraph">
                  <wp:posOffset>5524500</wp:posOffset>
                </wp:positionV>
                <wp:extent cx="2753995" cy="986790"/>
                <wp:effectExtent l="0" t="0" r="0" b="38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995" cy="986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198" w:rsidRPr="00862DA9" w:rsidRDefault="00CA3198" w:rsidP="0037205C">
                            <w:pPr>
                              <w:spacing w:after="0" w:line="240" w:lineRule="auto"/>
                              <w:rPr>
                                <w:b/>
                                <w:sz w:val="20"/>
                                <w:szCs w:val="20"/>
                              </w:rPr>
                            </w:pPr>
                            <w:r w:rsidRPr="00862DA9">
                              <w:rPr>
                                <w:b/>
                                <w:sz w:val="20"/>
                                <w:szCs w:val="20"/>
                              </w:rPr>
                              <w:t xml:space="preserve">Standard Course Elements: </w:t>
                            </w:r>
                          </w:p>
                          <w:p w:rsidR="00CA3198" w:rsidRPr="00862DA9" w:rsidRDefault="00CA3198" w:rsidP="0037205C">
                            <w:pPr>
                              <w:pStyle w:val="ListParagraph"/>
                              <w:numPr>
                                <w:ilvl w:val="0"/>
                                <w:numId w:val="126"/>
                              </w:numPr>
                              <w:spacing w:after="0" w:line="240" w:lineRule="auto"/>
                              <w:rPr>
                                <w:sz w:val="20"/>
                                <w:szCs w:val="20"/>
                              </w:rPr>
                            </w:pPr>
                            <w:r w:rsidRPr="00862DA9">
                              <w:rPr>
                                <w:sz w:val="20"/>
                                <w:szCs w:val="20"/>
                              </w:rPr>
                              <w:t>Advertorial</w:t>
                            </w:r>
                          </w:p>
                          <w:p w:rsidR="00CA3198" w:rsidRPr="00862DA9" w:rsidRDefault="00CA3198" w:rsidP="0037205C">
                            <w:pPr>
                              <w:pStyle w:val="ListParagraph"/>
                              <w:numPr>
                                <w:ilvl w:val="0"/>
                                <w:numId w:val="126"/>
                              </w:numPr>
                              <w:spacing w:after="0" w:line="240" w:lineRule="auto"/>
                              <w:rPr>
                                <w:sz w:val="20"/>
                                <w:szCs w:val="20"/>
                              </w:rPr>
                            </w:pPr>
                            <w:r w:rsidRPr="00862DA9">
                              <w:rPr>
                                <w:sz w:val="20"/>
                                <w:szCs w:val="20"/>
                              </w:rPr>
                              <w:t>Pre-session Thoughts</w:t>
                            </w:r>
                          </w:p>
                          <w:p w:rsidR="00CA3198" w:rsidRPr="00862DA9" w:rsidRDefault="00CA3198" w:rsidP="0037205C">
                            <w:pPr>
                              <w:pStyle w:val="ListParagraph"/>
                              <w:numPr>
                                <w:ilvl w:val="0"/>
                                <w:numId w:val="126"/>
                              </w:numPr>
                              <w:spacing w:after="0" w:line="240" w:lineRule="auto"/>
                              <w:rPr>
                                <w:sz w:val="20"/>
                                <w:szCs w:val="20"/>
                              </w:rPr>
                            </w:pPr>
                            <w:r w:rsidRPr="00862DA9">
                              <w:rPr>
                                <w:sz w:val="20"/>
                                <w:szCs w:val="20"/>
                              </w:rPr>
                              <w:t>Participant Quick Reference Take-a-way</w:t>
                            </w:r>
                          </w:p>
                          <w:p w:rsidR="00CA3198" w:rsidRPr="00862DA9" w:rsidRDefault="00CA3198" w:rsidP="00CA3198">
                            <w:pPr>
                              <w:pStyle w:val="ListParagraph"/>
                              <w:numPr>
                                <w:ilvl w:val="0"/>
                                <w:numId w:val="126"/>
                              </w:numPr>
                              <w:spacing w:after="0" w:line="240" w:lineRule="auto"/>
                              <w:rPr>
                                <w:sz w:val="20"/>
                                <w:szCs w:val="20"/>
                              </w:rPr>
                            </w:pPr>
                            <w:r w:rsidRPr="00862DA9">
                              <w:rPr>
                                <w:sz w:val="20"/>
                                <w:szCs w:val="20"/>
                              </w:rPr>
                              <w:t>Course Start: Getting Started</w:t>
                            </w:r>
                          </w:p>
                          <w:p w:rsidR="00CA3198" w:rsidRPr="00862DA9" w:rsidRDefault="00CA3198" w:rsidP="00CA3198">
                            <w:pPr>
                              <w:pStyle w:val="ListParagraph"/>
                              <w:numPr>
                                <w:ilvl w:val="0"/>
                                <w:numId w:val="126"/>
                              </w:numPr>
                              <w:spacing w:after="0" w:line="240" w:lineRule="auto"/>
                              <w:rPr>
                                <w:sz w:val="20"/>
                                <w:szCs w:val="20"/>
                              </w:rPr>
                            </w:pPr>
                            <w:r w:rsidRPr="00862DA9">
                              <w:rPr>
                                <w:sz w:val="20"/>
                                <w:szCs w:val="20"/>
                              </w:rPr>
                              <w:t>Course Conclusion: Wrapping Up</w:t>
                            </w:r>
                          </w:p>
                          <w:p w:rsidR="00CA3198" w:rsidRPr="005E04D0" w:rsidRDefault="00CA3198" w:rsidP="0037205C">
                            <w:pPr>
                              <w:spacing w:after="0" w:line="240" w:lineRule="auto"/>
                              <w:rPr>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25pt;margin-top:435pt;width:216.85pt;height:77.7pt;z-index:251731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" stroked="f">
                <v:textbox style="mso-fit-shape-to-text:t">
                  <w:txbxContent>
                    <w:p w:rsidR="00CA3198" w:rsidRPr="00862DA9" w:rsidRDefault="00CA3198" w:rsidP="0037205C">
                      <w:pPr>
                        <w:spacing w:after="0" w:line="240" w:lineRule="auto"/>
                        <w:rPr>
                          <w:b/>
                          <w:sz w:val="20"/>
                          <w:szCs w:val="20"/>
                        </w:rPr>
                      </w:pPr>
                      <w:r w:rsidRPr="00862DA9">
                        <w:rPr>
                          <w:b/>
                          <w:sz w:val="20"/>
                          <w:szCs w:val="20"/>
                        </w:rPr>
                        <w:t xml:space="preserve">Standard Course Elements: </w:t>
                      </w:r>
                    </w:p>
                    <w:p w:rsidR="00CA3198" w:rsidRPr="00862DA9" w:rsidRDefault="00CA3198" w:rsidP="0037205C">
                      <w:pPr>
                        <w:pStyle w:val="ListParagraph"/>
                        <w:numPr>
                          <w:ilvl w:val="0"/>
                          <w:numId w:val="126"/>
                        </w:numPr>
                        <w:spacing w:after="0" w:line="240" w:lineRule="auto"/>
                        <w:rPr>
                          <w:sz w:val="20"/>
                          <w:szCs w:val="20"/>
                        </w:rPr>
                      </w:pPr>
                      <w:r w:rsidRPr="00862DA9">
                        <w:rPr>
                          <w:sz w:val="20"/>
                          <w:szCs w:val="20"/>
                        </w:rPr>
                        <w:t>Advertorial</w:t>
                      </w:r>
                    </w:p>
                    <w:p w:rsidR="00CA3198" w:rsidRPr="00862DA9" w:rsidRDefault="00CA3198" w:rsidP="0037205C">
                      <w:pPr>
                        <w:pStyle w:val="ListParagraph"/>
                        <w:numPr>
                          <w:ilvl w:val="0"/>
                          <w:numId w:val="126"/>
                        </w:numPr>
                        <w:spacing w:after="0" w:line="240" w:lineRule="auto"/>
                        <w:rPr>
                          <w:sz w:val="20"/>
                          <w:szCs w:val="20"/>
                        </w:rPr>
                      </w:pPr>
                      <w:r w:rsidRPr="00862DA9">
                        <w:rPr>
                          <w:sz w:val="20"/>
                          <w:szCs w:val="20"/>
                        </w:rPr>
                        <w:t>Pre-session Thoughts</w:t>
                      </w:r>
                    </w:p>
                    <w:p w:rsidR="00CA3198" w:rsidRPr="00862DA9" w:rsidRDefault="00CA3198" w:rsidP="0037205C">
                      <w:pPr>
                        <w:pStyle w:val="ListParagraph"/>
                        <w:numPr>
                          <w:ilvl w:val="0"/>
                          <w:numId w:val="126"/>
                        </w:numPr>
                        <w:spacing w:after="0" w:line="240" w:lineRule="auto"/>
                        <w:rPr>
                          <w:sz w:val="20"/>
                          <w:szCs w:val="20"/>
                        </w:rPr>
                      </w:pPr>
                      <w:r w:rsidRPr="00862DA9">
                        <w:rPr>
                          <w:sz w:val="20"/>
                          <w:szCs w:val="20"/>
                        </w:rPr>
                        <w:t>Participant Quick Reference Take-a-way</w:t>
                      </w:r>
                    </w:p>
                    <w:p w:rsidR="00CA3198" w:rsidRPr="00862DA9" w:rsidRDefault="00CA3198" w:rsidP="00CA3198">
                      <w:pPr>
                        <w:pStyle w:val="ListParagraph"/>
                        <w:numPr>
                          <w:ilvl w:val="0"/>
                          <w:numId w:val="126"/>
                        </w:numPr>
                        <w:spacing w:after="0" w:line="240" w:lineRule="auto"/>
                        <w:rPr>
                          <w:sz w:val="20"/>
                          <w:szCs w:val="20"/>
                        </w:rPr>
                      </w:pPr>
                      <w:r w:rsidRPr="00862DA9">
                        <w:rPr>
                          <w:sz w:val="20"/>
                          <w:szCs w:val="20"/>
                        </w:rPr>
                        <w:t>Course Start: Getting Started</w:t>
                      </w:r>
                    </w:p>
                    <w:p w:rsidR="00CA3198" w:rsidRPr="00862DA9" w:rsidRDefault="00CA3198" w:rsidP="00CA3198">
                      <w:pPr>
                        <w:pStyle w:val="ListParagraph"/>
                        <w:numPr>
                          <w:ilvl w:val="0"/>
                          <w:numId w:val="126"/>
                        </w:numPr>
                        <w:spacing w:after="0" w:line="240" w:lineRule="auto"/>
                        <w:rPr>
                          <w:sz w:val="20"/>
                          <w:szCs w:val="20"/>
                        </w:rPr>
                      </w:pPr>
                      <w:r w:rsidRPr="00862DA9">
                        <w:rPr>
                          <w:sz w:val="20"/>
                          <w:szCs w:val="20"/>
                        </w:rPr>
                        <w:t>Course Conclusion: Wrapping Up</w:t>
                      </w:r>
                    </w:p>
                    <w:p w:rsidR="00CA3198" w:rsidRPr="005E04D0" w:rsidRDefault="00CA3198" w:rsidP="0037205C">
                      <w:pPr>
                        <w:spacing w:after="0" w:line="240" w:lineRule="auto"/>
                        <w:rPr>
                          <w:sz w:val="16"/>
                          <w:szCs w:val="16"/>
                        </w:rPr>
                      </w:pPr>
                    </w:p>
                  </w:txbxContent>
                </v:textbox>
                <w10:wrap type="square"/>
              </v:shape>
            </w:pict>
          </mc:Fallback>
        </mc:AlternateContent>
      </w:r>
      <w:r>
        <w:rPr>
          <w:noProof/>
          <w:lang w:bidi="ar-SA"/>
        </w:rPr>
        <mc:AlternateContent>
          <mc:Choice Requires="wps">
            <w:drawing>
              <wp:anchor distT="0" distB="0" distL="114300" distR="114300" simplePos="0" relativeHeight="251730432" behindDoc="0" locked="0" layoutInCell="1" allowOverlap="1" wp14:anchorId="14029DEF" wp14:editId="437188E1">
                <wp:simplePos x="0" y="0"/>
                <wp:positionH relativeFrom="column">
                  <wp:posOffset>-127635</wp:posOffset>
                </wp:positionH>
                <wp:positionV relativeFrom="paragraph">
                  <wp:posOffset>1932940</wp:posOffset>
                </wp:positionV>
                <wp:extent cx="2592705" cy="3726815"/>
                <wp:effectExtent l="0" t="0" r="0" b="6985"/>
                <wp:wrapNone/>
                <wp:docPr id="137"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72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198" w:rsidRDefault="00CA3198" w:rsidP="006F7E64">
                            <w:r>
                              <w:rPr>
                                <w:noProof/>
                                <w:lang w:bidi="ar-SA"/>
                              </w:rPr>
                              <w:drawing>
                                <wp:inline distT="0" distB="0" distL="0" distR="0" wp14:anchorId="352B69DC" wp14:editId="5D88DDCF">
                                  <wp:extent cx="2409190" cy="3482975"/>
                                  <wp:effectExtent l="0" t="0" r="0" b="0"/>
                                  <wp:docPr id="2" name="Picture 2" descr="C:\Users\Darren\Desktop\New Photos\s00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Desktop\New Photos\s000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190" cy="348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5" o:spid="_x0000_s1027" type="#_x0000_t202" style="position:absolute;margin-left:-10.05pt;margin-top:152.2pt;width:204.15pt;height:293.45pt;z-index:25173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" filled="f" stroked="f">
                <v:textbox style="mso-fit-shape-to-text:t">
                  <w:txbxContent>
                    <w:p w:rsidR="00CA3198" w:rsidRDefault="00CA3198" w:rsidP="006F7E64">
                      <w:r>
                        <w:rPr>
                          <w:noProof/>
                          <w:lang w:bidi="ar-SA"/>
                        </w:rPr>
                        <w:drawing>
                          <wp:inline distT="0" distB="0" distL="0" distR="0" wp14:anchorId="352B69DC" wp14:editId="5D88DDCF">
                            <wp:extent cx="2409190" cy="3482975"/>
                            <wp:effectExtent l="0" t="0" r="0" b="0"/>
                            <wp:docPr id="2" name="Picture 2" descr="C:\Users\Darren\Desktop\New Photos\s00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Desktop\New Photos\s000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190" cy="3482975"/>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37248" behindDoc="0" locked="0" layoutInCell="1" allowOverlap="1" wp14:anchorId="38A096FB" wp14:editId="03CCE5BE">
                <wp:simplePos x="0" y="0"/>
                <wp:positionH relativeFrom="column">
                  <wp:posOffset>-1142365</wp:posOffset>
                </wp:positionH>
                <wp:positionV relativeFrom="paragraph">
                  <wp:posOffset>1542415</wp:posOffset>
                </wp:positionV>
                <wp:extent cx="8050530" cy="2459355"/>
                <wp:effectExtent l="0" t="0" r="26670" b="36195"/>
                <wp:wrapNone/>
                <wp:docPr id="13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45935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wps:spPr>
                      <wps:txbx>
                        <w:txbxContent>
                          <w:p w:rsidR="00CA3198" w:rsidRPr="002100D2" w:rsidRDefault="00CA3198" w:rsidP="00094366">
                            <w:pPr>
                              <w:ind w:right="1008"/>
                              <w:jc w:val="right"/>
                              <w:rPr>
                                <w:b/>
                                <w:color w:val="000000" w:themeColor="text1"/>
                                <w:sz w:val="86"/>
                                <w:szCs w:val="86"/>
                              </w:rPr>
                            </w:pPr>
                            <w:r w:rsidRPr="002100D2">
                              <w:rPr>
                                <w:b/>
                                <w:color w:val="000000" w:themeColor="text1"/>
                                <w:sz w:val="86"/>
                                <w:szCs w:val="86"/>
                              </w:rPr>
                              <w:t xml:space="preserve">Creative Problem Solving </w:t>
                            </w:r>
                          </w:p>
                          <w:p w:rsidR="00CA3198" w:rsidRPr="00F67619" w:rsidRDefault="00CA3198" w:rsidP="001D5414">
                            <w:pPr>
                              <w:spacing w:after="0" w:line="240" w:lineRule="auto"/>
                              <w:ind w:left="993" w:right="1008"/>
                              <w:jc w:val="right"/>
                              <w:rPr>
                                <w:rFonts w:cs="Calibri"/>
                                <w:b/>
                                <w:color w:val="000000" w:themeColor="text1"/>
                              </w:rPr>
                            </w:pPr>
                            <w:r>
                              <w:rPr>
                                <w:rFonts w:cs="Calibri"/>
                                <w:b/>
                                <w:color w:val="000000" w:themeColor="text1"/>
                              </w:rPr>
                              <w:t xml:space="preserve">Custom </w:t>
                            </w:r>
                            <w:r w:rsidRPr="00F67619">
                              <w:rPr>
                                <w:rFonts w:cs="Calibri"/>
                                <w:b/>
                                <w:color w:val="000000" w:themeColor="text1"/>
                              </w:rPr>
                              <w:t>Training</w:t>
                            </w:r>
                            <w:r>
                              <w:rPr>
                                <w:rFonts w:cs="Calibri"/>
                                <w:b/>
                                <w:color w:val="000000" w:themeColor="text1"/>
                              </w:rPr>
                              <w:t xml:space="preserve"> Outline for Thomson Reuters</w:t>
                            </w:r>
                            <w:r w:rsidRPr="00F67619">
                              <w:rPr>
                                <w:rFonts w:cs="Calibri"/>
                                <w:b/>
                                <w:color w:val="000000" w:themeColor="text1"/>
                              </w:rPr>
                              <w:t xml:space="preserve"> </w:t>
                            </w:r>
                          </w:p>
                          <w:p w:rsidR="00CA3198" w:rsidRPr="00F67619" w:rsidRDefault="00CA3198" w:rsidP="001D5414">
                            <w:pPr>
                              <w:spacing w:after="0" w:line="240" w:lineRule="auto"/>
                              <w:ind w:right="1008"/>
                              <w:jc w:val="right"/>
                              <w:rPr>
                                <w:rFonts w:cs="Calibri"/>
                                <w:b/>
                                <w:color w:val="000000" w:themeColor="text1"/>
                              </w:rPr>
                            </w:pPr>
                            <w:r>
                              <w:rPr>
                                <w:rFonts w:cs="Calibri"/>
                                <w:b/>
                                <w:color w:val="000000" w:themeColor="text1"/>
                              </w:rPr>
                              <w:t>www.327solutions.com</w:t>
                            </w:r>
                          </w:p>
                          <w:p w:rsidR="00CA3198" w:rsidRDefault="00CA3198" w:rsidP="00696E0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028" type="#_x0000_t202" style="position:absolute;margin-left:-89.95pt;margin-top:121.45pt;width:633.9pt;height:193.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" stroked="f">
                <v:fill color2="#7f7f7f [1612]" focus="100%" type="gradient"/>
                <v:shadow on="t" color="#205867" opacity=".5" offset="1pt"/>
                <v:textbox>
                  <w:txbxContent>
                    <w:p w:rsidR="00CA3198" w:rsidRPr="002100D2" w:rsidRDefault="00CA3198" w:rsidP="00094366">
                      <w:pPr>
                        <w:ind w:right="1008"/>
                        <w:jc w:val="right"/>
                        <w:rPr>
                          <w:b/>
                          <w:color w:val="000000" w:themeColor="text1"/>
                          <w:sz w:val="86"/>
                          <w:szCs w:val="86"/>
                        </w:rPr>
                      </w:pPr>
                      <w:r w:rsidRPr="002100D2">
                        <w:rPr>
                          <w:b/>
                          <w:color w:val="000000" w:themeColor="text1"/>
                          <w:sz w:val="86"/>
                          <w:szCs w:val="86"/>
                        </w:rPr>
                        <w:t xml:space="preserve">Creative Problem Solving </w:t>
                      </w:r>
                    </w:p>
                    <w:p w:rsidR="00CA3198" w:rsidRPr="00F67619" w:rsidRDefault="00CA3198" w:rsidP="001D5414">
                      <w:pPr>
                        <w:spacing w:after="0" w:line="240" w:lineRule="auto"/>
                        <w:ind w:left="993" w:right="1008"/>
                        <w:jc w:val="right"/>
                        <w:rPr>
                          <w:rFonts w:cs="Calibri"/>
                          <w:b/>
                          <w:color w:val="000000" w:themeColor="text1"/>
                        </w:rPr>
                      </w:pPr>
                      <w:r>
                        <w:rPr>
                          <w:rFonts w:cs="Calibri"/>
                          <w:b/>
                          <w:color w:val="000000" w:themeColor="text1"/>
                        </w:rPr>
                        <w:t xml:space="preserve">Custom </w:t>
                      </w:r>
                      <w:r w:rsidRPr="00F67619">
                        <w:rPr>
                          <w:rFonts w:cs="Calibri"/>
                          <w:b/>
                          <w:color w:val="000000" w:themeColor="text1"/>
                        </w:rPr>
                        <w:t>Training</w:t>
                      </w:r>
                      <w:r>
                        <w:rPr>
                          <w:rFonts w:cs="Calibri"/>
                          <w:b/>
                          <w:color w:val="000000" w:themeColor="text1"/>
                        </w:rPr>
                        <w:t xml:space="preserve"> Outline for Thomson Reuters</w:t>
                      </w:r>
                      <w:r w:rsidRPr="00F67619">
                        <w:rPr>
                          <w:rFonts w:cs="Calibri"/>
                          <w:b/>
                          <w:color w:val="000000" w:themeColor="text1"/>
                        </w:rPr>
                        <w:t xml:space="preserve"> </w:t>
                      </w:r>
                    </w:p>
                    <w:p w:rsidR="00CA3198" w:rsidRPr="00F67619" w:rsidRDefault="00CA3198" w:rsidP="001D5414">
                      <w:pPr>
                        <w:spacing w:after="0" w:line="240" w:lineRule="auto"/>
                        <w:ind w:right="1008"/>
                        <w:jc w:val="right"/>
                        <w:rPr>
                          <w:rFonts w:cs="Calibri"/>
                          <w:b/>
                          <w:color w:val="000000" w:themeColor="text1"/>
                        </w:rPr>
                      </w:pPr>
                      <w:r>
                        <w:rPr>
                          <w:rFonts w:cs="Calibri"/>
                          <w:b/>
                          <w:color w:val="000000" w:themeColor="text1"/>
                        </w:rPr>
                        <w:t>www.327solutions.com</w:t>
                      </w:r>
                    </w:p>
                    <w:p w:rsidR="00CA3198" w:rsidRDefault="00CA3198" w:rsidP="00696E06"/>
                  </w:txbxContent>
                </v:textbox>
              </v:shape>
            </w:pict>
          </mc:Fallback>
        </mc:AlternateContent>
      </w:r>
      <w:r w:rsidR="00653560" w:rsidRPr="0073550D">
        <w:br w:type="page"/>
      </w:r>
    </w:p>
    <w:sdt>
      <w:sdtPr>
        <w:rPr>
          <w:rFonts w:ascii="Calibri" w:hAnsi="Calibri"/>
          <w:color w:val="auto"/>
          <w:sz w:val="22"/>
          <w:szCs w:val="22"/>
        </w:rPr>
        <w:id w:val="-1782638719"/>
        <w:docPartObj>
          <w:docPartGallery w:val="Table of Contents"/>
          <w:docPartUnique/>
        </w:docPartObj>
      </w:sdtPr>
      <w:sdtEndPr>
        <w:rPr>
          <w:b w:val="0"/>
          <w:bCs w:val="0"/>
          <w:lang w:eastAsia="en-US"/>
        </w:rPr>
      </w:sdtEndPr>
      <w:sdtContent>
        <w:p w:rsidR="0073550D" w:rsidRPr="0073550D" w:rsidRDefault="0073550D" w:rsidP="000F293C">
          <w:pPr>
            <w:pStyle w:val="TOCHeading"/>
          </w:pPr>
          <w:r w:rsidRPr="0073550D">
            <w:t>Contents</w:t>
          </w:r>
        </w:p>
        <w:p w:rsidR="005B3BE1" w:rsidRDefault="0073550D">
          <w:pPr>
            <w:pStyle w:val="TOC1"/>
            <w:rPr>
              <w:rFonts w:asciiTheme="minorHAnsi" w:eastAsiaTheme="minorEastAsia" w:hAnsiTheme="minorHAnsi" w:cstheme="minorBidi"/>
              <w:b w:val="0"/>
              <w:bCs w:val="0"/>
              <w:noProof/>
              <w:szCs w:val="22"/>
              <w:lang w:bidi="ar-SA"/>
            </w:rPr>
          </w:pPr>
          <w:r w:rsidRPr="0073550D">
            <w:fldChar w:fldCharType="begin"/>
          </w:r>
          <w:r w:rsidRPr="0073550D">
            <w:instrText xml:space="preserve"> TOC \o "1-3" \h \z \u </w:instrText>
          </w:r>
          <w:r w:rsidRPr="0073550D">
            <w:fldChar w:fldCharType="separate"/>
          </w:r>
          <w:hyperlink w:anchor="_Toc452457530" w:history="1">
            <w:r w:rsidR="005B3BE1" w:rsidRPr="0087229D">
              <w:rPr>
                <w:rStyle w:val="Hyperlink"/>
                <w:noProof/>
              </w:rPr>
              <w:t>Course Introduction:</w:t>
            </w:r>
            <w:r w:rsidR="005B3BE1">
              <w:rPr>
                <w:noProof/>
                <w:webHidden/>
              </w:rPr>
              <w:tab/>
            </w:r>
            <w:r w:rsidR="005B3BE1">
              <w:rPr>
                <w:noProof/>
                <w:webHidden/>
              </w:rPr>
              <w:fldChar w:fldCharType="begin"/>
            </w:r>
            <w:r w:rsidR="005B3BE1">
              <w:rPr>
                <w:noProof/>
                <w:webHidden/>
              </w:rPr>
              <w:instrText xml:space="preserve"> PAGEREF _Toc452457530 \h </w:instrText>
            </w:r>
            <w:r w:rsidR="005B3BE1">
              <w:rPr>
                <w:noProof/>
                <w:webHidden/>
              </w:rPr>
            </w:r>
            <w:r w:rsidR="005B3BE1">
              <w:rPr>
                <w:noProof/>
                <w:webHidden/>
              </w:rPr>
              <w:fldChar w:fldCharType="separate"/>
            </w:r>
            <w:r w:rsidR="005B3BE1">
              <w:rPr>
                <w:noProof/>
                <w:webHidden/>
              </w:rPr>
              <w:t>3</w:t>
            </w:r>
            <w:r w:rsidR="005B3BE1">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1" w:history="1">
            <w:r w:rsidRPr="0087229D">
              <w:rPr>
                <w:rStyle w:val="Hyperlink"/>
                <w:noProof/>
              </w:rPr>
              <w:t>Course Format:</w:t>
            </w:r>
            <w:r>
              <w:rPr>
                <w:noProof/>
                <w:webHidden/>
              </w:rPr>
              <w:tab/>
            </w:r>
            <w:r>
              <w:rPr>
                <w:noProof/>
                <w:webHidden/>
              </w:rPr>
              <w:fldChar w:fldCharType="begin"/>
            </w:r>
            <w:r>
              <w:rPr>
                <w:noProof/>
                <w:webHidden/>
              </w:rPr>
              <w:instrText xml:space="preserve"> PAGEREF _Toc452457531 \h </w:instrText>
            </w:r>
            <w:r>
              <w:rPr>
                <w:noProof/>
                <w:webHidden/>
              </w:rPr>
            </w:r>
            <w:r>
              <w:rPr>
                <w:noProof/>
                <w:webHidden/>
              </w:rPr>
              <w:fldChar w:fldCharType="separate"/>
            </w:r>
            <w:r>
              <w:rPr>
                <w:noProof/>
                <w:webHidden/>
              </w:rPr>
              <w:t>3</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2" w:history="1">
            <w:r w:rsidRPr="0087229D">
              <w:rPr>
                <w:rStyle w:val="Hyperlink"/>
                <w:noProof/>
              </w:rPr>
              <w:t>Who Should Attend?:</w:t>
            </w:r>
            <w:r>
              <w:rPr>
                <w:noProof/>
                <w:webHidden/>
              </w:rPr>
              <w:tab/>
            </w:r>
            <w:r>
              <w:rPr>
                <w:noProof/>
                <w:webHidden/>
              </w:rPr>
              <w:fldChar w:fldCharType="begin"/>
            </w:r>
            <w:r>
              <w:rPr>
                <w:noProof/>
                <w:webHidden/>
              </w:rPr>
              <w:instrText xml:space="preserve"> PAGEREF _Toc452457532 \h </w:instrText>
            </w:r>
            <w:r>
              <w:rPr>
                <w:noProof/>
                <w:webHidden/>
              </w:rPr>
            </w:r>
            <w:r>
              <w:rPr>
                <w:noProof/>
                <w:webHidden/>
              </w:rPr>
              <w:fldChar w:fldCharType="separate"/>
            </w:r>
            <w:r>
              <w:rPr>
                <w:noProof/>
                <w:webHidden/>
              </w:rPr>
              <w:t>3</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3" w:history="1">
            <w:r w:rsidRPr="0087229D">
              <w:rPr>
                <w:rStyle w:val="Hyperlink"/>
                <w:noProof/>
              </w:rPr>
              <w:t>What Will Students Learn?:</w:t>
            </w:r>
            <w:r>
              <w:rPr>
                <w:noProof/>
                <w:webHidden/>
              </w:rPr>
              <w:tab/>
            </w:r>
            <w:r>
              <w:rPr>
                <w:noProof/>
                <w:webHidden/>
              </w:rPr>
              <w:fldChar w:fldCharType="begin"/>
            </w:r>
            <w:r>
              <w:rPr>
                <w:noProof/>
                <w:webHidden/>
              </w:rPr>
              <w:instrText xml:space="preserve"> PAGEREF _Toc452457533 \h </w:instrText>
            </w:r>
            <w:r>
              <w:rPr>
                <w:noProof/>
                <w:webHidden/>
              </w:rPr>
            </w:r>
            <w:r>
              <w:rPr>
                <w:noProof/>
                <w:webHidden/>
              </w:rPr>
              <w:fldChar w:fldCharType="separate"/>
            </w:r>
            <w:r>
              <w:rPr>
                <w:noProof/>
                <w:webHidden/>
              </w:rPr>
              <w:t>3</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4" w:history="1">
            <w:r w:rsidRPr="0087229D">
              <w:rPr>
                <w:rStyle w:val="Hyperlink"/>
                <w:noProof/>
              </w:rPr>
              <w:t>Module Two: The Problem Solving Method</w:t>
            </w:r>
            <w:r>
              <w:rPr>
                <w:noProof/>
                <w:webHidden/>
              </w:rPr>
              <w:tab/>
            </w:r>
            <w:r>
              <w:rPr>
                <w:noProof/>
                <w:webHidden/>
              </w:rPr>
              <w:fldChar w:fldCharType="begin"/>
            </w:r>
            <w:r>
              <w:rPr>
                <w:noProof/>
                <w:webHidden/>
              </w:rPr>
              <w:instrText xml:space="preserve"> PAGEREF _Toc452457534 \h </w:instrText>
            </w:r>
            <w:r>
              <w:rPr>
                <w:noProof/>
                <w:webHidden/>
              </w:rPr>
            </w:r>
            <w:r>
              <w:rPr>
                <w:noProof/>
                <w:webHidden/>
              </w:rPr>
              <w:fldChar w:fldCharType="separate"/>
            </w:r>
            <w:r>
              <w:rPr>
                <w:noProof/>
                <w:webHidden/>
              </w:rPr>
              <w:t>3</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5" w:history="1">
            <w:r w:rsidRPr="0087229D">
              <w:rPr>
                <w:rStyle w:val="Hyperlink"/>
                <w:noProof/>
              </w:rPr>
              <w:t>Module Three: Information Gathering</w:t>
            </w:r>
            <w:r>
              <w:rPr>
                <w:noProof/>
                <w:webHidden/>
              </w:rPr>
              <w:tab/>
            </w:r>
            <w:r>
              <w:rPr>
                <w:noProof/>
                <w:webHidden/>
              </w:rPr>
              <w:fldChar w:fldCharType="begin"/>
            </w:r>
            <w:r>
              <w:rPr>
                <w:noProof/>
                <w:webHidden/>
              </w:rPr>
              <w:instrText xml:space="preserve"> PAGEREF _Toc452457535 \h </w:instrText>
            </w:r>
            <w:r>
              <w:rPr>
                <w:noProof/>
                <w:webHidden/>
              </w:rPr>
            </w:r>
            <w:r>
              <w:rPr>
                <w:noProof/>
                <w:webHidden/>
              </w:rPr>
              <w:fldChar w:fldCharType="separate"/>
            </w:r>
            <w:r>
              <w:rPr>
                <w:noProof/>
                <w:webHidden/>
              </w:rPr>
              <w:t>3</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6" w:history="1">
            <w:r w:rsidRPr="0087229D">
              <w:rPr>
                <w:rStyle w:val="Hyperlink"/>
                <w:noProof/>
              </w:rPr>
              <w:t>Module Four: Problem Definition</w:t>
            </w:r>
            <w:r>
              <w:rPr>
                <w:noProof/>
                <w:webHidden/>
              </w:rPr>
              <w:tab/>
            </w:r>
            <w:r>
              <w:rPr>
                <w:noProof/>
                <w:webHidden/>
              </w:rPr>
              <w:fldChar w:fldCharType="begin"/>
            </w:r>
            <w:r>
              <w:rPr>
                <w:noProof/>
                <w:webHidden/>
              </w:rPr>
              <w:instrText xml:space="preserve"> PAGEREF _Toc452457536 \h </w:instrText>
            </w:r>
            <w:r>
              <w:rPr>
                <w:noProof/>
                <w:webHidden/>
              </w:rPr>
            </w:r>
            <w:r>
              <w:rPr>
                <w:noProof/>
                <w:webHidden/>
              </w:rPr>
              <w:fldChar w:fldCharType="separate"/>
            </w:r>
            <w:r>
              <w:rPr>
                <w:noProof/>
                <w:webHidden/>
              </w:rPr>
              <w:t>3</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7" w:history="1">
            <w:r w:rsidRPr="0087229D">
              <w:rPr>
                <w:rStyle w:val="Hyperlink"/>
                <w:noProof/>
              </w:rPr>
              <w:t>Module Five: Preparing for Brainstorming</w:t>
            </w:r>
            <w:r>
              <w:rPr>
                <w:noProof/>
                <w:webHidden/>
              </w:rPr>
              <w:tab/>
            </w:r>
            <w:r>
              <w:rPr>
                <w:noProof/>
                <w:webHidden/>
              </w:rPr>
              <w:fldChar w:fldCharType="begin"/>
            </w:r>
            <w:r>
              <w:rPr>
                <w:noProof/>
                <w:webHidden/>
              </w:rPr>
              <w:instrText xml:space="preserve"> PAGEREF _Toc452457537 \h </w:instrText>
            </w:r>
            <w:r>
              <w:rPr>
                <w:noProof/>
                <w:webHidden/>
              </w:rPr>
            </w:r>
            <w:r>
              <w:rPr>
                <w:noProof/>
                <w:webHidden/>
              </w:rPr>
              <w:fldChar w:fldCharType="separate"/>
            </w:r>
            <w:r>
              <w:rPr>
                <w:noProof/>
                <w:webHidden/>
              </w:rPr>
              <w:t>4</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8" w:history="1">
            <w:r w:rsidRPr="0087229D">
              <w:rPr>
                <w:rStyle w:val="Hyperlink"/>
                <w:noProof/>
              </w:rPr>
              <w:t>Module Six: Generating Solutions (I)</w:t>
            </w:r>
            <w:r>
              <w:rPr>
                <w:noProof/>
                <w:webHidden/>
              </w:rPr>
              <w:tab/>
            </w:r>
            <w:r>
              <w:rPr>
                <w:noProof/>
                <w:webHidden/>
              </w:rPr>
              <w:fldChar w:fldCharType="begin"/>
            </w:r>
            <w:r>
              <w:rPr>
                <w:noProof/>
                <w:webHidden/>
              </w:rPr>
              <w:instrText xml:space="preserve"> PAGEREF _Toc452457538 \h </w:instrText>
            </w:r>
            <w:r>
              <w:rPr>
                <w:noProof/>
                <w:webHidden/>
              </w:rPr>
            </w:r>
            <w:r>
              <w:rPr>
                <w:noProof/>
                <w:webHidden/>
              </w:rPr>
              <w:fldChar w:fldCharType="separate"/>
            </w:r>
            <w:r>
              <w:rPr>
                <w:noProof/>
                <w:webHidden/>
              </w:rPr>
              <w:t>4</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39" w:history="1">
            <w:r w:rsidRPr="0087229D">
              <w:rPr>
                <w:rStyle w:val="Hyperlink"/>
                <w:noProof/>
              </w:rPr>
              <w:t>Module Seven: Generating Solutions (II)</w:t>
            </w:r>
            <w:r>
              <w:rPr>
                <w:noProof/>
                <w:webHidden/>
              </w:rPr>
              <w:tab/>
            </w:r>
            <w:r>
              <w:rPr>
                <w:noProof/>
                <w:webHidden/>
              </w:rPr>
              <w:fldChar w:fldCharType="begin"/>
            </w:r>
            <w:r>
              <w:rPr>
                <w:noProof/>
                <w:webHidden/>
              </w:rPr>
              <w:instrText xml:space="preserve"> PAGEREF _Toc452457539 \h </w:instrText>
            </w:r>
            <w:r>
              <w:rPr>
                <w:noProof/>
                <w:webHidden/>
              </w:rPr>
            </w:r>
            <w:r>
              <w:rPr>
                <w:noProof/>
                <w:webHidden/>
              </w:rPr>
              <w:fldChar w:fldCharType="separate"/>
            </w:r>
            <w:r>
              <w:rPr>
                <w:noProof/>
                <w:webHidden/>
              </w:rPr>
              <w:t>4</w:t>
            </w:r>
            <w:r>
              <w:rPr>
                <w:noProof/>
                <w:webHidden/>
              </w:rPr>
              <w:fldChar w:fldCharType="end"/>
            </w:r>
          </w:hyperlink>
        </w:p>
        <w:p w:rsidR="005B3BE1" w:rsidRDefault="005B3BE1">
          <w:pPr>
            <w:pStyle w:val="TOC1"/>
            <w:rPr>
              <w:rFonts w:asciiTheme="minorHAnsi" w:eastAsiaTheme="minorEastAsia" w:hAnsiTheme="minorHAnsi" w:cstheme="minorBidi"/>
              <w:b w:val="0"/>
              <w:bCs w:val="0"/>
              <w:noProof/>
              <w:szCs w:val="22"/>
              <w:lang w:bidi="ar-SA"/>
            </w:rPr>
          </w:pPr>
          <w:hyperlink w:anchor="_Toc452457540" w:history="1">
            <w:r w:rsidRPr="0087229D">
              <w:rPr>
                <w:rStyle w:val="Hyperlink"/>
                <w:noProof/>
              </w:rPr>
              <w:t>Course Conclusion: Wrapping Up</w:t>
            </w:r>
            <w:r>
              <w:rPr>
                <w:noProof/>
                <w:webHidden/>
              </w:rPr>
              <w:tab/>
            </w:r>
            <w:r>
              <w:rPr>
                <w:noProof/>
                <w:webHidden/>
              </w:rPr>
              <w:fldChar w:fldCharType="begin"/>
            </w:r>
            <w:r>
              <w:rPr>
                <w:noProof/>
                <w:webHidden/>
              </w:rPr>
              <w:instrText xml:space="preserve"> PAGEREF _Toc452457540 \h </w:instrText>
            </w:r>
            <w:r>
              <w:rPr>
                <w:noProof/>
                <w:webHidden/>
              </w:rPr>
            </w:r>
            <w:r>
              <w:rPr>
                <w:noProof/>
                <w:webHidden/>
              </w:rPr>
              <w:fldChar w:fldCharType="separate"/>
            </w:r>
            <w:r>
              <w:rPr>
                <w:noProof/>
                <w:webHidden/>
              </w:rPr>
              <w:t>4</w:t>
            </w:r>
            <w:r>
              <w:rPr>
                <w:noProof/>
                <w:webHidden/>
              </w:rPr>
              <w:fldChar w:fldCharType="end"/>
            </w:r>
          </w:hyperlink>
        </w:p>
        <w:p w:rsidR="0073550D" w:rsidRPr="0073550D" w:rsidRDefault="0073550D" w:rsidP="009C0DE2">
          <w:pPr>
            <w:spacing w:before="60" w:after="60" w:line="240" w:lineRule="auto"/>
          </w:pPr>
          <w:r w:rsidRPr="0073550D">
            <w:rPr>
              <w:b/>
              <w:bCs/>
              <w:noProof/>
            </w:rPr>
            <w:fldChar w:fldCharType="end"/>
          </w:r>
        </w:p>
      </w:sdtContent>
    </w:sdt>
    <w:p w:rsidR="00BF44DD" w:rsidRPr="0073550D" w:rsidRDefault="00BF44DD" w:rsidP="009C0DE2">
      <w:pPr>
        <w:spacing w:before="60" w:after="60" w:line="240" w:lineRule="auto"/>
        <w:sectPr w:rsidR="00BF44DD" w:rsidRPr="0073550D" w:rsidSect="00823C84">
          <w:footerReference w:type="default" r:id="rId10"/>
          <w:pgSz w:w="12240" w:h="15840"/>
          <w:pgMar w:top="1440" w:right="1440" w:bottom="1440" w:left="1440" w:header="720" w:footer="720" w:gutter="0"/>
          <w:pgNumType w:start="1"/>
          <w:cols w:space="720"/>
          <w:formProt w:val="0"/>
          <w:docGrid w:linePitch="360"/>
        </w:sectPr>
      </w:pPr>
    </w:p>
    <w:p w:rsidR="00653560" w:rsidRPr="000F293C" w:rsidRDefault="00A22753" w:rsidP="003D123B">
      <w:pPr>
        <w:pStyle w:val="Heading1"/>
      </w:pPr>
      <w:bookmarkStart w:id="0" w:name="_Toc452457530"/>
      <w:r w:rsidRPr="000F293C">
        <w:lastRenderedPageBreak/>
        <w:t>Course Introd</w:t>
      </w:r>
      <w:bookmarkStart w:id="1" w:name="_GoBack"/>
      <w:bookmarkEnd w:id="1"/>
      <w:r w:rsidRPr="000F293C">
        <w:t>uction:</w:t>
      </w:r>
      <w:bookmarkEnd w:id="0"/>
    </w:p>
    <w:p w:rsidR="00653560" w:rsidRPr="0073550D" w:rsidRDefault="00653560" w:rsidP="003D123B">
      <w:pPr>
        <w:spacing w:before="60" w:after="60" w:line="240" w:lineRule="auto"/>
      </w:pPr>
      <w:r w:rsidRPr="0073550D">
        <w:t xml:space="preserve">Welcome to the </w:t>
      </w:r>
      <w:r w:rsidR="007818C1" w:rsidRPr="0073550D">
        <w:t>Creative Problem Solving</w:t>
      </w:r>
      <w:r w:rsidRPr="0073550D">
        <w:t xml:space="preserve"> workshop. In the past few decades, </w:t>
      </w:r>
      <w:r w:rsidR="00542551" w:rsidRPr="0073550D">
        <w:t>psychologists and business people alike</w:t>
      </w:r>
      <w:r w:rsidRPr="0073550D">
        <w:t xml:space="preserve"> have discovered </w:t>
      </w:r>
      <w:r w:rsidR="00542551" w:rsidRPr="0073550D">
        <w:t>that successful problem solvers tend to use the same type of process to identify and implement the solutions to their problems</w:t>
      </w:r>
      <w:r w:rsidRPr="0073550D">
        <w:t>.</w:t>
      </w:r>
      <w:r w:rsidR="00542551" w:rsidRPr="0073550D">
        <w:t xml:space="preserve"> This process works for any kind of problem, large or small.</w:t>
      </w:r>
      <w:r w:rsidR="000C4FA8">
        <w:t xml:space="preserve"> </w:t>
      </w:r>
      <w:r w:rsidRPr="0073550D">
        <w:t>This workshop will give participants an overview of</w:t>
      </w:r>
      <w:r w:rsidR="000C4FA8">
        <w:t xml:space="preserve"> the </w:t>
      </w:r>
      <w:r w:rsidR="007818C1" w:rsidRPr="0073550D">
        <w:t>creative problem solving</w:t>
      </w:r>
      <w:r w:rsidRPr="0073550D">
        <w:t xml:space="preserve"> process, as well as key </w:t>
      </w:r>
      <w:r w:rsidR="007818C1" w:rsidRPr="0073550D">
        <w:t>problem solving</w:t>
      </w:r>
      <w:r w:rsidRPr="0073550D">
        <w:t xml:space="preserve"> tools that they can use every day.</w:t>
      </w:r>
    </w:p>
    <w:p w:rsidR="003D123B" w:rsidRPr="0073550D" w:rsidRDefault="00422DF9" w:rsidP="003D123B">
      <w:pPr>
        <w:pStyle w:val="Heading1"/>
      </w:pPr>
      <w:bookmarkStart w:id="2" w:name="_Toc235802971"/>
      <w:bookmarkStart w:id="3" w:name="_Toc449594156"/>
      <w:bookmarkStart w:id="4" w:name="_Toc449594195"/>
      <w:bookmarkStart w:id="5" w:name="_Toc452457531"/>
      <w:r>
        <w:t>Course Format:</w:t>
      </w:r>
      <w:bookmarkEnd w:id="5"/>
    </w:p>
    <w:p w:rsidR="003D123B" w:rsidRDefault="003D123B" w:rsidP="003D123B">
      <w:pPr>
        <w:spacing w:line="240" w:lineRule="auto"/>
        <w:rPr>
          <w:lang w:eastAsia="zh-TW"/>
        </w:rPr>
      </w:pPr>
      <w:r>
        <w:rPr>
          <w:lang w:eastAsia="zh-TW"/>
        </w:rPr>
        <w:t>This course is an accelerated, 90-minute virtual instructor-led training (VILT) workshop. Users who attend this program will take part in an engaging, high-level overview of Creative Problem Solving that is guided by a highly experienced facilitator</w:t>
      </w:r>
      <w:r w:rsidR="00422DF9">
        <w:rPr>
          <w:lang w:eastAsia="zh-TW"/>
        </w:rPr>
        <w:t xml:space="preserve"> and corporate coach</w:t>
      </w:r>
      <w:r>
        <w:rPr>
          <w:lang w:eastAsia="zh-TW"/>
        </w:rPr>
        <w:t xml:space="preserve">. The program is created to foster an interactive and collaborative online environment to </w:t>
      </w:r>
      <w:r w:rsidR="00422DF9">
        <w:rPr>
          <w:lang w:eastAsia="zh-TW"/>
        </w:rPr>
        <w:t xml:space="preserve">move through high impact areas of Creative Problem Solving. Chat, Q&amp;A, Polling and other mechanisms are used to build group consensus and peak knowledge sharing in this event. The class is part curriculum, part case-study and part user interaction making for a truly impactful knowledge exchange in an accelerated format. </w:t>
      </w:r>
    </w:p>
    <w:p w:rsidR="00A22753" w:rsidRPr="0073550D" w:rsidRDefault="00A22753" w:rsidP="003D123B">
      <w:pPr>
        <w:pStyle w:val="Heading1"/>
      </w:pPr>
      <w:bookmarkStart w:id="6" w:name="_Toc452457532"/>
      <w:r>
        <w:t>Who Should Attend?:</w:t>
      </w:r>
      <w:bookmarkEnd w:id="6"/>
    </w:p>
    <w:p w:rsidR="00A22753" w:rsidRDefault="00A22753" w:rsidP="003D123B">
      <w:pPr>
        <w:spacing w:line="240" w:lineRule="auto"/>
      </w:pPr>
      <w:r>
        <w:t xml:space="preserve">Creative Problem Solving can improve performance competencies in multiple job roles and positions. This course will benefit anyone needing to make decisions and to develop creative strategies to daily business problems. </w:t>
      </w:r>
    </w:p>
    <w:p w:rsidR="00422DF9" w:rsidRDefault="00422DF9" w:rsidP="00422DF9">
      <w:pPr>
        <w:pStyle w:val="Heading1"/>
      </w:pPr>
      <w:bookmarkStart w:id="7" w:name="_Toc452457533"/>
      <w:r>
        <w:t>What Will Students Learn?:</w:t>
      </w:r>
      <w:bookmarkEnd w:id="7"/>
    </w:p>
    <w:p w:rsidR="00422DF9" w:rsidRPr="00422DF9" w:rsidRDefault="00422DF9" w:rsidP="00422DF9">
      <w:r>
        <w:t xml:space="preserve">Students in this course will take part in a high-level overview Creative Problem Solving processes and strategies. The Problem Solving Method, Information Gathering, Problem Definition, Brainstorming, and Generating Solutions are topics that will be discussed and built on throughout this program. </w:t>
      </w:r>
    </w:p>
    <w:p w:rsidR="00422DF9" w:rsidRDefault="00422DF9" w:rsidP="00422DF9">
      <w:pPr>
        <w:pStyle w:val="Title"/>
      </w:pPr>
      <w:r>
        <w:t>Course Topics</w:t>
      </w:r>
    </w:p>
    <w:p w:rsidR="00DB3DF2" w:rsidRPr="0073550D" w:rsidRDefault="00DB3DF2" w:rsidP="003D123B">
      <w:pPr>
        <w:pStyle w:val="Heading1"/>
      </w:pPr>
      <w:bookmarkStart w:id="8" w:name="_Toc452457534"/>
      <w:r w:rsidRPr="0073550D">
        <w:t xml:space="preserve">Module Two: </w:t>
      </w:r>
      <w:bookmarkEnd w:id="2"/>
      <w:r w:rsidR="00A33E63" w:rsidRPr="0073550D">
        <w:t>The Problem Solving Method</w:t>
      </w:r>
      <w:bookmarkEnd w:id="3"/>
      <w:bookmarkEnd w:id="4"/>
      <w:bookmarkEnd w:id="8"/>
    </w:p>
    <w:p w:rsidR="00626662" w:rsidRDefault="00FA7BB3" w:rsidP="003D123B">
      <w:pPr>
        <w:spacing w:before="60" w:after="60" w:line="240" w:lineRule="auto"/>
      </w:pPr>
      <w:r w:rsidRPr="0073550D">
        <w:t xml:space="preserve">To begin, let’s look at the creative problem solving process. </w:t>
      </w:r>
      <w:r w:rsidR="000600EC" w:rsidRPr="0073550D">
        <w:t xml:space="preserve">In this module, we will define </w:t>
      </w:r>
      <w:r w:rsidR="006E5566" w:rsidRPr="0073550D">
        <w:t>“</w:t>
      </w:r>
      <w:r w:rsidR="000600EC" w:rsidRPr="0073550D">
        <w:t>problem</w:t>
      </w:r>
      <w:r w:rsidR="006E5566" w:rsidRPr="0073550D">
        <w:t>”</w:t>
      </w:r>
      <w:r w:rsidR="000600EC" w:rsidRPr="0073550D">
        <w:t xml:space="preserve"> and other situations that lend themselves to the creative problem solving process. </w:t>
      </w:r>
      <w:r w:rsidR="006E5566" w:rsidRPr="0073550D">
        <w:t xml:space="preserve">We will introduce the concept of solving problems using a creative process. </w:t>
      </w:r>
    </w:p>
    <w:p w:rsidR="00A0065A" w:rsidRPr="0073550D" w:rsidRDefault="00A0065A" w:rsidP="003D123B">
      <w:pPr>
        <w:pStyle w:val="Heading1"/>
      </w:pPr>
      <w:bookmarkStart w:id="9" w:name="_Toc235802975"/>
      <w:bookmarkStart w:id="10" w:name="_Toc449594161"/>
      <w:bookmarkStart w:id="11" w:name="_Toc449594200"/>
      <w:bookmarkStart w:id="12" w:name="_Toc452457535"/>
      <w:r w:rsidRPr="0073550D">
        <w:t>Module Three: Information Gathering</w:t>
      </w:r>
      <w:bookmarkEnd w:id="10"/>
      <w:bookmarkEnd w:id="11"/>
      <w:bookmarkEnd w:id="12"/>
    </w:p>
    <w:p w:rsidR="00030857" w:rsidRPr="0073550D" w:rsidRDefault="00A0065A" w:rsidP="003D123B">
      <w:pPr>
        <w:spacing w:before="60" w:after="60" w:line="240" w:lineRule="auto"/>
        <w:rPr>
          <w:noProof/>
        </w:rPr>
      </w:pPr>
      <w:r w:rsidRPr="0073550D">
        <w:rPr>
          <w:noProof/>
        </w:rPr>
        <w:t xml:space="preserve">The first step in the creative problem solving process is to gather information about the problem. In order to effectively solve the correct problem, you need to know as much about it as possible. In this module, we will explore different types of information, key questions, and different methods used to gather information. </w:t>
      </w:r>
    </w:p>
    <w:p w:rsidR="00E93928" w:rsidRPr="0073550D" w:rsidRDefault="00E93928" w:rsidP="000F293C">
      <w:pPr>
        <w:pStyle w:val="Heading1"/>
        <w:rPr>
          <w:lang w:eastAsia="en-CA"/>
        </w:rPr>
      </w:pPr>
      <w:bookmarkStart w:id="13" w:name="_Toc449594164"/>
      <w:bookmarkStart w:id="14" w:name="_Toc449594203"/>
      <w:bookmarkStart w:id="15" w:name="_Toc452457536"/>
      <w:r w:rsidRPr="0073550D">
        <w:t xml:space="preserve">Module </w:t>
      </w:r>
      <w:r w:rsidR="00082F14" w:rsidRPr="0073550D">
        <w:t>Four</w:t>
      </w:r>
      <w:r w:rsidRPr="0073550D">
        <w:t xml:space="preserve">: </w:t>
      </w:r>
      <w:bookmarkEnd w:id="9"/>
      <w:r w:rsidR="0068287F" w:rsidRPr="0073550D">
        <w:t>Problem Definition</w:t>
      </w:r>
      <w:bookmarkEnd w:id="13"/>
      <w:bookmarkEnd w:id="14"/>
      <w:bookmarkEnd w:id="15"/>
    </w:p>
    <w:p w:rsidR="00872CEA" w:rsidRDefault="00935035" w:rsidP="009C0DE2">
      <w:pPr>
        <w:spacing w:before="60" w:after="60" w:line="240" w:lineRule="auto"/>
        <w:rPr>
          <w:noProof/>
          <w:lang w:val="en-CA" w:eastAsia="en-CA" w:bidi="ar-SA"/>
        </w:rPr>
      </w:pPr>
      <w:r w:rsidRPr="0073550D">
        <w:rPr>
          <w:lang w:eastAsia="en-CA"/>
        </w:rPr>
        <w:t xml:space="preserve">The </w:t>
      </w:r>
      <w:r w:rsidR="00F60C9D" w:rsidRPr="0073550D">
        <w:rPr>
          <w:lang w:eastAsia="en-CA"/>
        </w:rPr>
        <w:t>next</w:t>
      </w:r>
      <w:r w:rsidRPr="0073550D">
        <w:rPr>
          <w:lang w:eastAsia="en-CA"/>
        </w:rPr>
        <w:t xml:space="preserve"> step in the creative problem solving process is to identify the problem. This module will explore </w:t>
      </w:r>
      <w:r w:rsidR="00E025AE" w:rsidRPr="0073550D">
        <w:rPr>
          <w:lang w:eastAsia="en-CA"/>
        </w:rPr>
        <w:t>why problem solvers need to clearly define</w:t>
      </w:r>
      <w:r w:rsidRPr="0073550D">
        <w:rPr>
          <w:lang w:eastAsia="en-CA"/>
        </w:rPr>
        <w:t xml:space="preserve"> the problem.</w:t>
      </w:r>
      <w:r w:rsidR="00E025AE" w:rsidRPr="0073550D">
        <w:rPr>
          <w:lang w:eastAsia="en-CA"/>
        </w:rPr>
        <w:t xml:space="preserve"> It also introduces several tools to use when defining a problem and writing a problem statement.</w:t>
      </w:r>
      <w:r w:rsidR="00EC1060" w:rsidRPr="0073550D">
        <w:rPr>
          <w:noProof/>
          <w:lang w:val="en-CA" w:eastAsia="en-CA" w:bidi="ar-SA"/>
        </w:rPr>
        <w:t xml:space="preserve"> </w:t>
      </w:r>
    </w:p>
    <w:p w:rsidR="00B63A6B" w:rsidRPr="0073550D" w:rsidRDefault="00F05051" w:rsidP="000F293C">
      <w:pPr>
        <w:pStyle w:val="Heading1"/>
      </w:pPr>
      <w:bookmarkStart w:id="16" w:name="_Toc449594172"/>
      <w:bookmarkStart w:id="17" w:name="_Toc449594211"/>
      <w:bookmarkStart w:id="18" w:name="_Toc452457537"/>
      <w:r w:rsidRPr="0073550D">
        <w:lastRenderedPageBreak/>
        <w:t xml:space="preserve">Module Five: </w:t>
      </w:r>
      <w:r w:rsidR="00DF7F77" w:rsidRPr="0073550D">
        <w:t>Preparing for Brainstorming</w:t>
      </w:r>
      <w:bookmarkEnd w:id="16"/>
      <w:bookmarkEnd w:id="17"/>
      <w:bookmarkEnd w:id="18"/>
    </w:p>
    <w:p w:rsidR="007E35FB" w:rsidRDefault="00C2175B" w:rsidP="009C0DE2">
      <w:pPr>
        <w:spacing w:before="60" w:after="60" w:line="240" w:lineRule="auto"/>
      </w:pPr>
      <w:r w:rsidRPr="0073550D">
        <w:t>Before we learn ways to generate solutions in the problem solving process, we will prepare the way for creativity. This module introduces common mental blocks to productive brainstorming, as well as techniques for dealing with the mental blocks. It also presents some ideas for stimulating creativity.</w:t>
      </w:r>
    </w:p>
    <w:p w:rsidR="00D764E9" w:rsidRPr="0073550D" w:rsidRDefault="00D764E9" w:rsidP="000F293C">
      <w:pPr>
        <w:pStyle w:val="Heading1"/>
      </w:pPr>
      <w:bookmarkStart w:id="19" w:name="_Toc449594177"/>
      <w:bookmarkStart w:id="20" w:name="_Toc449594216"/>
      <w:bookmarkStart w:id="21" w:name="_Toc452457538"/>
      <w:r w:rsidRPr="0073550D">
        <w:t>Module Six: Generating Solutions</w:t>
      </w:r>
      <w:r w:rsidR="007E35FB" w:rsidRPr="0073550D">
        <w:t xml:space="preserve"> (I)</w:t>
      </w:r>
      <w:bookmarkEnd w:id="19"/>
      <w:bookmarkEnd w:id="20"/>
      <w:bookmarkEnd w:id="21"/>
    </w:p>
    <w:p w:rsidR="00626662" w:rsidRPr="0073550D" w:rsidRDefault="00DB1F63" w:rsidP="00A22753">
      <w:pPr>
        <w:spacing w:before="60" w:after="60" w:line="240" w:lineRule="auto"/>
      </w:pPr>
      <w:r w:rsidRPr="0073550D">
        <w:rPr>
          <w:noProof/>
        </w:rPr>
        <w:t>Generating possibilities for solutions to the defined problem comes next</w:t>
      </w:r>
      <w:r w:rsidR="000B7E74" w:rsidRPr="0073550D">
        <w:rPr>
          <w:noProof/>
        </w:rPr>
        <w:t xml:space="preserve"> in the process</w:t>
      </w:r>
      <w:r w:rsidRPr="0073550D">
        <w:rPr>
          <w:noProof/>
        </w:rPr>
        <w:t>.</w:t>
      </w:r>
      <w:r w:rsidR="000B7E74" w:rsidRPr="0073550D">
        <w:rPr>
          <w:noProof/>
        </w:rPr>
        <w:t xml:space="preserve"> I</w:t>
      </w:r>
      <w:r w:rsidRPr="0073550D">
        <w:rPr>
          <w:noProof/>
        </w:rPr>
        <w:t xml:space="preserve">t is important to generate as many solutions as possible before analyzing the solutions or trying to implement them. There are many different methods for generating solutions. </w:t>
      </w:r>
      <w:r w:rsidR="00E5676C" w:rsidRPr="0073550D">
        <w:t xml:space="preserve">This module </w:t>
      </w:r>
      <w:r w:rsidRPr="0073550D">
        <w:t>begins</w:t>
      </w:r>
      <w:r w:rsidR="00E5676C" w:rsidRPr="0073550D">
        <w:t xml:space="preserve"> with some ground rules for brainstorming sessions. </w:t>
      </w:r>
      <w:r w:rsidRPr="0073550D">
        <w:t xml:space="preserve">Then it presents </w:t>
      </w:r>
      <w:r w:rsidR="000B7E74" w:rsidRPr="0073550D">
        <w:t>several idea-</w:t>
      </w:r>
      <w:r w:rsidRPr="0073550D">
        <w:t>generating techniques, including free-association style brainstorming, brain</w:t>
      </w:r>
      <w:r w:rsidR="00BB6E4C" w:rsidRPr="0073550D">
        <w:t>-</w:t>
      </w:r>
      <w:r w:rsidRPr="0073550D">
        <w:t xml:space="preserve">writing, mind mapping, and </w:t>
      </w:r>
      <w:proofErr w:type="spellStart"/>
      <w:r w:rsidR="00D74116" w:rsidRPr="0073550D">
        <w:t>D</w:t>
      </w:r>
      <w:r w:rsidRPr="0073550D">
        <w:t>uncker</w:t>
      </w:r>
      <w:proofErr w:type="spellEnd"/>
      <w:r w:rsidRPr="0073550D">
        <w:t xml:space="preserve"> </w:t>
      </w:r>
      <w:r w:rsidR="00D74116" w:rsidRPr="0073550D">
        <w:t>D</w:t>
      </w:r>
      <w:r w:rsidRPr="0073550D">
        <w:t>iagrams.</w:t>
      </w:r>
    </w:p>
    <w:p w:rsidR="00D74116" w:rsidRPr="000F293C" w:rsidRDefault="00D74116" w:rsidP="000F293C">
      <w:pPr>
        <w:pStyle w:val="Heading1"/>
        <w:rPr>
          <w:sz w:val="28"/>
          <w:szCs w:val="28"/>
        </w:rPr>
      </w:pPr>
      <w:bookmarkStart w:id="22" w:name="_Toc449594181"/>
      <w:bookmarkStart w:id="23" w:name="_Toc449594220"/>
      <w:bookmarkStart w:id="24" w:name="_Toc452457539"/>
      <w:r w:rsidRPr="0073550D">
        <w:t>Module Seven: Generating Solutions</w:t>
      </w:r>
      <w:r w:rsidR="007E35FB" w:rsidRPr="0073550D">
        <w:t xml:space="preserve"> (II)</w:t>
      </w:r>
      <w:bookmarkEnd w:id="22"/>
      <w:bookmarkEnd w:id="23"/>
      <w:bookmarkEnd w:id="24"/>
    </w:p>
    <w:p w:rsidR="006D3E82" w:rsidRPr="0073550D" w:rsidRDefault="006D3E82" w:rsidP="009C0DE2">
      <w:pPr>
        <w:spacing w:before="60" w:after="60" w:line="240" w:lineRule="auto"/>
      </w:pPr>
      <w:r w:rsidRPr="0073550D">
        <w:t>This module presents additional tools and information to consider when generating solutions as part of the creative problem solving process.</w:t>
      </w:r>
    </w:p>
    <w:p w:rsidR="00E05E01" w:rsidRDefault="008A4CF3" w:rsidP="000F293C">
      <w:pPr>
        <w:pStyle w:val="Heading1"/>
      </w:pPr>
      <w:bookmarkStart w:id="25" w:name="_Toc449594186"/>
      <w:bookmarkStart w:id="26" w:name="_Toc449594225"/>
      <w:bookmarkStart w:id="27" w:name="_Toc452457540"/>
      <w:r w:rsidRPr="0073550D">
        <w:t>Course Conclusion</w:t>
      </w:r>
      <w:r w:rsidR="000C5A27" w:rsidRPr="0073550D">
        <w:t>: Wrapping Up</w:t>
      </w:r>
      <w:bookmarkEnd w:id="25"/>
      <w:bookmarkEnd w:id="26"/>
      <w:bookmarkEnd w:id="27"/>
    </w:p>
    <w:sectPr w:rsidR="00E05E01" w:rsidSect="0005293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C33" w:rsidRDefault="00C65C33" w:rsidP="00DC52C2">
      <w:r>
        <w:separator/>
      </w:r>
    </w:p>
    <w:p w:rsidR="00C65C33" w:rsidRDefault="00C65C33"/>
  </w:endnote>
  <w:endnote w:type="continuationSeparator" w:id="0">
    <w:p w:rsidR="00C65C33" w:rsidRDefault="00C65C33" w:rsidP="00DC52C2">
      <w:r>
        <w:continuationSeparator/>
      </w:r>
    </w:p>
    <w:p w:rsidR="00C65C33" w:rsidRDefault="00C65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198" w:rsidRDefault="00CA3198" w:rsidP="001079B8">
    <w:pPr>
      <w:autoSpaceDE w:val="0"/>
      <w:autoSpaceDN w:val="0"/>
      <w:adjustRightInd w:val="0"/>
      <w:spacing w:after="0" w:line="288" w:lineRule="auto"/>
      <w:jc w:val="center"/>
      <w:textAlignment w:val="center"/>
      <w:rPr>
        <w:rFonts w:ascii="Arial" w:hAnsi="Arial" w:cs="Arial"/>
        <w:color w:val="000000"/>
        <w:sz w:val="19"/>
        <w:szCs w:val="19"/>
      </w:rPr>
    </w:pPr>
    <w:r>
      <w:rPr>
        <w:rFonts w:ascii="Arial" w:hAnsi="Arial" w:cs="Arial"/>
        <w:color w:val="000000"/>
        <w:sz w:val="19"/>
        <w:szCs w:val="19"/>
      </w:rPr>
      <w:t>No portion of this content</w:t>
    </w:r>
    <w:r w:rsidRPr="00CA7683">
      <w:rPr>
        <w:rFonts w:ascii="Arial" w:hAnsi="Arial" w:cs="Arial"/>
        <w:color w:val="000000"/>
        <w:sz w:val="19"/>
        <w:szCs w:val="19"/>
      </w:rPr>
      <w:t xml:space="preserve"> may be reproduced</w:t>
    </w:r>
    <w:r>
      <w:rPr>
        <w:rFonts w:ascii="Arial" w:hAnsi="Arial" w:cs="Arial"/>
        <w:color w:val="000000"/>
        <w:sz w:val="19"/>
        <w:szCs w:val="19"/>
      </w:rPr>
      <w:t xml:space="preserve"> or altered</w:t>
    </w:r>
    <w:r w:rsidRPr="00CA7683">
      <w:rPr>
        <w:rFonts w:ascii="Arial" w:hAnsi="Arial" w:cs="Arial"/>
        <w:color w:val="000000"/>
        <w:sz w:val="19"/>
        <w:szCs w:val="19"/>
      </w:rPr>
      <w:t xml:space="preserve"> - mechanically,</w:t>
    </w:r>
    <w:r>
      <w:rPr>
        <w:rFonts w:ascii="Arial" w:hAnsi="Arial" w:cs="Arial"/>
        <w:color w:val="000000"/>
        <w:sz w:val="19"/>
        <w:szCs w:val="19"/>
      </w:rPr>
      <w:t xml:space="preserve"> electronically, or by any other </w:t>
    </w:r>
    <w:r w:rsidRPr="00CA7683">
      <w:rPr>
        <w:rFonts w:ascii="Arial" w:hAnsi="Arial" w:cs="Arial"/>
        <w:color w:val="000000"/>
        <w:sz w:val="19"/>
        <w:szCs w:val="19"/>
      </w:rPr>
      <w:t>means, including photocopying without written</w:t>
    </w:r>
    <w:r>
      <w:rPr>
        <w:rFonts w:ascii="Arial" w:hAnsi="Arial" w:cs="Arial"/>
        <w:color w:val="000000"/>
        <w:sz w:val="19"/>
        <w:szCs w:val="19"/>
      </w:rPr>
      <w:t xml:space="preserve"> </w:t>
    </w:r>
    <w:r w:rsidRPr="00CA7683">
      <w:rPr>
        <w:rFonts w:ascii="Arial" w:hAnsi="Arial" w:cs="Arial"/>
        <w:color w:val="000000"/>
        <w:sz w:val="19"/>
        <w:szCs w:val="19"/>
      </w:rPr>
      <w:t xml:space="preserve">permission from </w:t>
    </w:r>
    <w:r>
      <w:rPr>
        <w:rFonts w:ascii="Arial" w:hAnsi="Arial" w:cs="Arial"/>
        <w:color w:val="000000"/>
        <w:sz w:val="19"/>
        <w:szCs w:val="19"/>
      </w:rPr>
      <w:t>www.327solutions.com.</w:t>
    </w:r>
  </w:p>
  <w:p w:rsidR="00CA3198" w:rsidRPr="00A3065B" w:rsidRDefault="00CA3198" w:rsidP="001079B8">
    <w:pPr>
      <w:autoSpaceDE w:val="0"/>
      <w:autoSpaceDN w:val="0"/>
      <w:adjustRightInd w:val="0"/>
      <w:spacing w:after="0" w:line="288" w:lineRule="auto"/>
      <w:jc w:val="center"/>
      <w:textAlignment w:val="center"/>
      <w:rPr>
        <w:rFonts w:ascii="Arial" w:hAnsi="Arial" w:cs="Arial"/>
        <w:color w:val="000000"/>
        <w:sz w:val="19"/>
        <w:szCs w:val="19"/>
      </w:rPr>
    </w:pPr>
    <w:r>
      <w:rPr>
        <w:rFonts w:ascii="Arial" w:hAnsi="Arial" w:cs="Arial"/>
        <w:color w:val="000000"/>
        <w:sz w:val="19"/>
        <w:szCs w:val="19"/>
      </w:rPr>
      <w:t xml:space="preserve">Property of 327 Solutions Inc. </w:t>
    </w:r>
    <w:r w:rsidRPr="00CA7683">
      <w:rPr>
        <w:rFonts w:ascii="Arial" w:hAnsi="Arial" w:cs="Arial"/>
        <w:color w:val="000000"/>
        <w:sz w:val="19"/>
        <w:szCs w:val="19"/>
      </w:rPr>
      <w:t xml:space="preserve">© </w:t>
    </w:r>
    <w:r>
      <w:rPr>
        <w:rFonts w:ascii="Arial" w:hAnsi="Arial" w:cs="Arial"/>
        <w:color w:val="000000"/>
        <w:sz w:val="19"/>
        <w:szCs w:val="19"/>
      </w:rPr>
      <w:t>2016 All rights reserved.</w:t>
    </w:r>
  </w:p>
  <w:p w:rsidR="00CA3198" w:rsidRDefault="00CA3198">
    <w:pPr>
      <w:pStyle w:val="Footer"/>
    </w:pPr>
    <w:r>
      <w:rPr>
        <w:noProof/>
        <w:lang w:bidi="ar-SA"/>
      </w:rPr>
      <w:drawing>
        <wp:anchor distT="0" distB="0" distL="114300" distR="114300" simplePos="0" relativeHeight="251663360" behindDoc="0" locked="0" layoutInCell="1" allowOverlap="1" wp14:anchorId="7C941C5D" wp14:editId="591118FD">
          <wp:simplePos x="0" y="0"/>
          <wp:positionH relativeFrom="column">
            <wp:posOffset>2243470</wp:posOffset>
          </wp:positionH>
          <wp:positionV relativeFrom="paragraph">
            <wp:posOffset>180753</wp:posOffset>
          </wp:positionV>
          <wp:extent cx="1476375" cy="352425"/>
          <wp:effectExtent l="19050" t="0" r="9525" b="0"/>
          <wp:wrapNone/>
          <wp:docPr id="266"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val="0"/>
                      </a:ext>
                    </a:extLst>
                  </a:blip>
                  <a:srcRect t="36894" b="33495"/>
                  <a:stretch/>
                </pic:blipFill>
                <pic:spPr bwMode="auto">
                  <a:xfrm>
                    <a:off x="0" y="0"/>
                    <a:ext cx="1476375" cy="352425"/>
                  </a:xfrm>
                  <a:prstGeom prst="rect">
                    <a:avLst/>
                  </a:prstGeom>
                  <a:ln>
                    <a:noFill/>
                  </a:ln>
                  <a:extLst>
                    <a:ext uri="{53640926-AAD7-44D8-BBD7-CCE9431645EC}">
                      <a14:shadowObscured xmlns:a14="http://schemas.microsoft.com/office/drawing/2010/main"/>
                    </a:ext>
                  </a:extLst>
                </pic:spPr>
              </pic:pic>
            </a:graphicData>
          </a:graphic>
        </wp:anchor>
      </w:drawing>
    </w:r>
  </w:p>
  <w:p w:rsidR="00CA3198" w:rsidRDefault="00CA31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198" w:rsidRPr="00A1342F" w:rsidRDefault="00CA3198" w:rsidP="00A1342F">
    <w:r>
      <w:rPr>
        <w:noProof/>
        <w:lang w:bidi="ar-SA"/>
      </w:rPr>
      <w:drawing>
        <wp:anchor distT="0" distB="0" distL="114300" distR="114300" simplePos="0" relativeHeight="251658240" behindDoc="0" locked="0" layoutInCell="1" allowOverlap="1">
          <wp:simplePos x="0" y="0"/>
          <wp:positionH relativeFrom="column">
            <wp:posOffset>590550</wp:posOffset>
          </wp:positionH>
          <wp:positionV relativeFrom="paragraph">
            <wp:posOffset>-57785</wp:posOffset>
          </wp:positionV>
          <wp:extent cx="1485900" cy="352425"/>
          <wp:effectExtent l="19050" t="0" r="0" b="0"/>
          <wp:wrapNone/>
          <wp:docPr id="3"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val="0"/>
                      </a:ext>
                    </a:extLst>
                  </a:blip>
                  <a:srcRect t="36894" b="33495"/>
                  <a:stretch/>
                </pic:blipFill>
                <pic:spPr bwMode="auto">
                  <a:xfrm>
                    <a:off x="0" y="0"/>
                    <a:ext cx="1485900" cy="352425"/>
                  </a:xfrm>
                  <a:prstGeom prst="rect">
                    <a:avLst/>
                  </a:prstGeom>
                  <a:ln>
                    <a:noFill/>
                  </a:ln>
                  <a:extLst>
                    <a:ext uri="{53640926-AAD7-44D8-BBD7-CCE9431645EC}">
                      <a14:shadowObscured xmlns:a14="http://schemas.microsoft.com/office/drawing/2010/main"/>
                    </a:ext>
                  </a:extLst>
                </pic:spPr>
              </pic:pic>
            </a:graphicData>
          </a:graphic>
        </wp:anchor>
      </w:drawing>
    </w:r>
    <w:r>
      <w:t xml:space="preserve">Page </w:t>
    </w:r>
    <w:r>
      <w:fldChar w:fldCharType="begin"/>
    </w:r>
    <w:r>
      <w:instrText xml:space="preserve"> PAGE </w:instrText>
    </w:r>
    <w:r>
      <w:fldChar w:fldCharType="separate"/>
    </w:r>
    <w:r w:rsidR="005B3BE1">
      <w:rPr>
        <w:noProof/>
      </w:rPr>
      <w:t>3</w:t>
    </w:r>
    <w:r>
      <w:rPr>
        <w:noProof/>
      </w:rPr>
      <w:fldChar w:fldCharType="end"/>
    </w:r>
    <w:r>
      <w:rPr>
        <w:noProof/>
      </w:rPr>
      <w:t xml:space="preserve">                                                        </w:t>
    </w:r>
    <w:r>
      <w:rPr>
        <w:noProof/>
      </w:rPr>
      <w:sym w:font="Wingdings 2" w:char="F096"/>
    </w:r>
    <w:r>
      <w:rPr>
        <w:noProof/>
      </w:rPr>
      <w:t xml:space="preserve">  </w:t>
    </w:r>
    <w:hyperlink r:id="rId2" w:history="1">
      <w:r w:rsidRPr="00172F6A">
        <w:rPr>
          <w:rStyle w:val="Hyperlink"/>
          <w:noProof/>
        </w:rPr>
        <w:t>www.327solutions.com</w:t>
      </w:r>
    </w:hyperlink>
    <w:r>
      <w:rPr>
        <w:noProof/>
      </w:rPr>
      <w:t xml:space="preserve">  </w:t>
    </w:r>
    <w:r>
      <w:rPr>
        <w:noProof/>
      </w:rPr>
      <w:sym w:font="Wingdings 2" w:char="F096"/>
    </w:r>
    <w:r>
      <w:rPr>
        <w:noProof/>
      </w:rPr>
      <w:t xml:space="preserve">  888-327-7038 </w:t>
    </w:r>
    <w:r>
      <w:rPr>
        <w:noProof/>
      </w:rPr>
      <w:sym w:font="Wingdings 2" w:char="F096"/>
    </w:r>
    <w:r>
      <w:rPr>
        <w:noProof/>
      </w:rPr>
      <w:t xml:space="preserve">  327 Solutions Inc.</w:t>
    </w:r>
    <w:r w:rsidRPr="00916654">
      <w:rPr>
        <w:noProof/>
        <w:vertAlign w:val="superscript"/>
      </w:rPr>
      <w:t>©</w:t>
    </w:r>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C33" w:rsidRDefault="00C65C33" w:rsidP="00DC52C2">
      <w:r>
        <w:separator/>
      </w:r>
    </w:p>
    <w:p w:rsidR="00C65C33" w:rsidRDefault="00C65C33"/>
  </w:footnote>
  <w:footnote w:type="continuationSeparator" w:id="0">
    <w:p w:rsidR="00C65C33" w:rsidRDefault="00C65C33" w:rsidP="00DC52C2">
      <w:r>
        <w:continuationSeparator/>
      </w:r>
    </w:p>
    <w:p w:rsidR="00C65C33" w:rsidRDefault="00C65C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A87"/>
    <w:multiLevelType w:val="hybridMultilevel"/>
    <w:tmpl w:val="F824379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
    <w:nsid w:val="00C77073"/>
    <w:multiLevelType w:val="hybridMultilevel"/>
    <w:tmpl w:val="920440AA"/>
    <w:lvl w:ilvl="0" w:tplc="04090001">
      <w:start w:val="1"/>
      <w:numFmt w:val="bullet"/>
      <w:lvlText w:val=""/>
      <w:lvlJc w:val="left"/>
      <w:pPr>
        <w:ind w:left="160" w:hanging="360"/>
      </w:pPr>
      <w:rPr>
        <w:rFonts w:ascii="Symbol" w:hAnsi="Symbol" w:hint="default"/>
      </w:rPr>
    </w:lvl>
    <w:lvl w:ilvl="1" w:tplc="04090003" w:tentative="1">
      <w:start w:val="1"/>
      <w:numFmt w:val="bullet"/>
      <w:lvlText w:val="o"/>
      <w:lvlJc w:val="left"/>
      <w:pPr>
        <w:ind w:left="880" w:hanging="360"/>
      </w:pPr>
      <w:rPr>
        <w:rFonts w:ascii="Courier New" w:hAnsi="Courier New" w:cs="Courier New" w:hint="default"/>
      </w:rPr>
    </w:lvl>
    <w:lvl w:ilvl="2" w:tplc="04090005" w:tentative="1">
      <w:start w:val="1"/>
      <w:numFmt w:val="bullet"/>
      <w:lvlText w:val=""/>
      <w:lvlJc w:val="left"/>
      <w:pPr>
        <w:ind w:left="1600" w:hanging="360"/>
      </w:pPr>
      <w:rPr>
        <w:rFonts w:ascii="Wingdings" w:hAnsi="Wingdings" w:hint="default"/>
      </w:rPr>
    </w:lvl>
    <w:lvl w:ilvl="3" w:tplc="04090001" w:tentative="1">
      <w:start w:val="1"/>
      <w:numFmt w:val="bullet"/>
      <w:lvlText w:val=""/>
      <w:lvlJc w:val="left"/>
      <w:pPr>
        <w:ind w:left="2320" w:hanging="360"/>
      </w:pPr>
      <w:rPr>
        <w:rFonts w:ascii="Symbol" w:hAnsi="Symbol" w:hint="default"/>
      </w:rPr>
    </w:lvl>
    <w:lvl w:ilvl="4" w:tplc="04090003" w:tentative="1">
      <w:start w:val="1"/>
      <w:numFmt w:val="bullet"/>
      <w:lvlText w:val="o"/>
      <w:lvlJc w:val="left"/>
      <w:pPr>
        <w:ind w:left="3040" w:hanging="360"/>
      </w:pPr>
      <w:rPr>
        <w:rFonts w:ascii="Courier New" w:hAnsi="Courier New" w:cs="Courier New" w:hint="default"/>
      </w:rPr>
    </w:lvl>
    <w:lvl w:ilvl="5" w:tplc="04090005" w:tentative="1">
      <w:start w:val="1"/>
      <w:numFmt w:val="bullet"/>
      <w:lvlText w:val=""/>
      <w:lvlJc w:val="left"/>
      <w:pPr>
        <w:ind w:left="3760" w:hanging="360"/>
      </w:pPr>
      <w:rPr>
        <w:rFonts w:ascii="Wingdings" w:hAnsi="Wingdings" w:hint="default"/>
      </w:rPr>
    </w:lvl>
    <w:lvl w:ilvl="6" w:tplc="04090001" w:tentative="1">
      <w:start w:val="1"/>
      <w:numFmt w:val="bullet"/>
      <w:lvlText w:val=""/>
      <w:lvlJc w:val="left"/>
      <w:pPr>
        <w:ind w:left="4480" w:hanging="360"/>
      </w:pPr>
      <w:rPr>
        <w:rFonts w:ascii="Symbol" w:hAnsi="Symbol" w:hint="default"/>
      </w:rPr>
    </w:lvl>
    <w:lvl w:ilvl="7" w:tplc="04090003" w:tentative="1">
      <w:start w:val="1"/>
      <w:numFmt w:val="bullet"/>
      <w:lvlText w:val="o"/>
      <w:lvlJc w:val="left"/>
      <w:pPr>
        <w:ind w:left="5200" w:hanging="360"/>
      </w:pPr>
      <w:rPr>
        <w:rFonts w:ascii="Courier New" w:hAnsi="Courier New" w:cs="Courier New" w:hint="default"/>
      </w:rPr>
    </w:lvl>
    <w:lvl w:ilvl="8" w:tplc="04090005" w:tentative="1">
      <w:start w:val="1"/>
      <w:numFmt w:val="bullet"/>
      <w:lvlText w:val=""/>
      <w:lvlJc w:val="left"/>
      <w:pPr>
        <w:ind w:left="5920" w:hanging="360"/>
      </w:pPr>
      <w:rPr>
        <w:rFonts w:ascii="Wingdings" w:hAnsi="Wingdings" w:hint="default"/>
      </w:rPr>
    </w:lvl>
  </w:abstractNum>
  <w:abstractNum w:abstractNumId="2">
    <w:nsid w:val="02D603A1"/>
    <w:multiLevelType w:val="hybridMultilevel"/>
    <w:tmpl w:val="DCA6542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nsid w:val="03C30880"/>
    <w:multiLevelType w:val="hybridMultilevel"/>
    <w:tmpl w:val="987412D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04084FC9"/>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045F5C16"/>
    <w:multiLevelType w:val="hybridMultilevel"/>
    <w:tmpl w:val="18A49AA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nsid w:val="0647071A"/>
    <w:multiLevelType w:val="hybridMultilevel"/>
    <w:tmpl w:val="43F2245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
    <w:nsid w:val="073D6C18"/>
    <w:multiLevelType w:val="hybridMultilevel"/>
    <w:tmpl w:val="275C448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nsid w:val="08433545"/>
    <w:multiLevelType w:val="hybridMultilevel"/>
    <w:tmpl w:val="9AD0B31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
    <w:nsid w:val="0888063D"/>
    <w:multiLevelType w:val="hybridMultilevel"/>
    <w:tmpl w:val="EE76CE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nsid w:val="0B7073DB"/>
    <w:multiLevelType w:val="hybridMultilevel"/>
    <w:tmpl w:val="E4B2283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nsid w:val="0C595856"/>
    <w:multiLevelType w:val="hybridMultilevel"/>
    <w:tmpl w:val="5E043852"/>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0CAC445D"/>
    <w:multiLevelType w:val="hybridMultilevel"/>
    <w:tmpl w:val="C598112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nsid w:val="0CCB7D1B"/>
    <w:multiLevelType w:val="hybridMultilevel"/>
    <w:tmpl w:val="909079F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4">
    <w:nsid w:val="0E423BAB"/>
    <w:multiLevelType w:val="hybridMultilevel"/>
    <w:tmpl w:val="BC56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177B54"/>
    <w:multiLevelType w:val="hybridMultilevel"/>
    <w:tmpl w:val="51802B88"/>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6">
    <w:nsid w:val="11AC2AEC"/>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12381406"/>
    <w:multiLevelType w:val="hybridMultilevel"/>
    <w:tmpl w:val="D58C0DE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nsid w:val="130C77C9"/>
    <w:multiLevelType w:val="hybridMultilevel"/>
    <w:tmpl w:val="79565CE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nsid w:val="13695BEE"/>
    <w:multiLevelType w:val="hybridMultilevel"/>
    <w:tmpl w:val="EA78AF8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0">
    <w:nsid w:val="13F71ADA"/>
    <w:multiLevelType w:val="hybridMultilevel"/>
    <w:tmpl w:val="9C6A3FD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nsid w:val="1560354B"/>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15AB0765"/>
    <w:multiLevelType w:val="hybridMultilevel"/>
    <w:tmpl w:val="CA6069D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nsid w:val="16F021B8"/>
    <w:multiLevelType w:val="hybridMultilevel"/>
    <w:tmpl w:val="9950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5E0391"/>
    <w:multiLevelType w:val="hybridMultilevel"/>
    <w:tmpl w:val="1E4A43E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nsid w:val="18F11CDB"/>
    <w:multiLevelType w:val="hybridMultilevel"/>
    <w:tmpl w:val="6906925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6">
    <w:nsid w:val="18FD659D"/>
    <w:multiLevelType w:val="hybridMultilevel"/>
    <w:tmpl w:val="E8BE64F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
    <w:nsid w:val="197F63FF"/>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1B0848E8"/>
    <w:multiLevelType w:val="hybridMultilevel"/>
    <w:tmpl w:val="460A6C2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nsid w:val="1B123E78"/>
    <w:multiLevelType w:val="hybridMultilevel"/>
    <w:tmpl w:val="96188D7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1E7E0B98"/>
    <w:multiLevelType w:val="hybridMultilevel"/>
    <w:tmpl w:val="E65E37B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2">
    <w:nsid w:val="20062CE6"/>
    <w:multiLevelType w:val="hybridMultilevel"/>
    <w:tmpl w:val="57ACBDE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3">
    <w:nsid w:val="22E20024"/>
    <w:multiLevelType w:val="hybridMultilevel"/>
    <w:tmpl w:val="F5F08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33438AF"/>
    <w:multiLevelType w:val="hybridMultilevel"/>
    <w:tmpl w:val="AED2647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nsid w:val="244229D2"/>
    <w:multiLevelType w:val="hybridMultilevel"/>
    <w:tmpl w:val="1B38B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46145FF"/>
    <w:multiLevelType w:val="hybridMultilevel"/>
    <w:tmpl w:val="2360880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nsid w:val="25B247F5"/>
    <w:multiLevelType w:val="hybridMultilevel"/>
    <w:tmpl w:val="A39046FC"/>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nsid w:val="269008F4"/>
    <w:multiLevelType w:val="hybridMultilevel"/>
    <w:tmpl w:val="369C8A7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9">
    <w:nsid w:val="28C67653"/>
    <w:multiLevelType w:val="hybridMultilevel"/>
    <w:tmpl w:val="2C9C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95A0AD9"/>
    <w:multiLevelType w:val="hybridMultilevel"/>
    <w:tmpl w:val="A066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1D670D"/>
    <w:multiLevelType w:val="hybridMultilevel"/>
    <w:tmpl w:val="498A979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2">
    <w:nsid w:val="2AEC4835"/>
    <w:multiLevelType w:val="hybridMultilevel"/>
    <w:tmpl w:val="DB4EECE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3">
    <w:nsid w:val="2BEF3857"/>
    <w:multiLevelType w:val="hybridMultilevel"/>
    <w:tmpl w:val="39F82C2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4">
    <w:nsid w:val="2C660B88"/>
    <w:multiLevelType w:val="hybridMultilevel"/>
    <w:tmpl w:val="160C3BB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CB2755B"/>
    <w:multiLevelType w:val="hybridMultilevel"/>
    <w:tmpl w:val="D5E426F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6">
    <w:nsid w:val="2D8208FC"/>
    <w:multiLevelType w:val="hybridMultilevel"/>
    <w:tmpl w:val="939066AE"/>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7">
    <w:nsid w:val="2F877EFA"/>
    <w:multiLevelType w:val="hybridMultilevel"/>
    <w:tmpl w:val="FEBE898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8">
    <w:nsid w:val="321C2674"/>
    <w:multiLevelType w:val="hybridMultilevel"/>
    <w:tmpl w:val="D51E5E48"/>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9">
    <w:nsid w:val="337F3C36"/>
    <w:multiLevelType w:val="hybridMultilevel"/>
    <w:tmpl w:val="4962B07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0">
    <w:nsid w:val="34514496"/>
    <w:multiLevelType w:val="hybridMultilevel"/>
    <w:tmpl w:val="059A2FD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1">
    <w:nsid w:val="35067159"/>
    <w:multiLevelType w:val="hybridMultilevel"/>
    <w:tmpl w:val="7E30539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2">
    <w:nsid w:val="36B6167C"/>
    <w:multiLevelType w:val="hybridMultilevel"/>
    <w:tmpl w:val="9432EC4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3">
    <w:nsid w:val="371C6EC9"/>
    <w:multiLevelType w:val="hybridMultilevel"/>
    <w:tmpl w:val="DAA21EB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4">
    <w:nsid w:val="378C4595"/>
    <w:multiLevelType w:val="hybridMultilevel"/>
    <w:tmpl w:val="7540BAB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5">
    <w:nsid w:val="39192A0A"/>
    <w:multiLevelType w:val="hybridMultilevel"/>
    <w:tmpl w:val="0D06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A417D42"/>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7">
    <w:nsid w:val="3AD65B64"/>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3B091640"/>
    <w:multiLevelType w:val="hybridMultilevel"/>
    <w:tmpl w:val="9F3084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9">
    <w:nsid w:val="3B5F657B"/>
    <w:multiLevelType w:val="hybridMultilevel"/>
    <w:tmpl w:val="B742E22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0">
    <w:nsid w:val="3D854858"/>
    <w:multiLevelType w:val="hybridMultilevel"/>
    <w:tmpl w:val="26C2434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1">
    <w:nsid w:val="3DA46B2A"/>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nsid w:val="3E9D5266"/>
    <w:multiLevelType w:val="hybridMultilevel"/>
    <w:tmpl w:val="B256454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nsid w:val="3F2703AA"/>
    <w:multiLevelType w:val="hybridMultilevel"/>
    <w:tmpl w:val="888CF1C2"/>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nsid w:val="3F6E1685"/>
    <w:multiLevelType w:val="hybridMultilevel"/>
    <w:tmpl w:val="3740EFAC"/>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5">
    <w:nsid w:val="42266389"/>
    <w:multiLevelType w:val="hybridMultilevel"/>
    <w:tmpl w:val="9892C8B6"/>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6">
    <w:nsid w:val="423357F0"/>
    <w:multiLevelType w:val="hybridMultilevel"/>
    <w:tmpl w:val="C248CE0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7">
    <w:nsid w:val="425B6AE4"/>
    <w:multiLevelType w:val="hybridMultilevel"/>
    <w:tmpl w:val="DF346E5C"/>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nsid w:val="431C51ED"/>
    <w:multiLevelType w:val="hybridMultilevel"/>
    <w:tmpl w:val="941C6A3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9">
    <w:nsid w:val="43251F61"/>
    <w:multiLevelType w:val="hybridMultilevel"/>
    <w:tmpl w:val="0DA0143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0">
    <w:nsid w:val="449F3CDF"/>
    <w:multiLevelType w:val="hybridMultilevel"/>
    <w:tmpl w:val="14FC60E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1">
    <w:nsid w:val="48052734"/>
    <w:multiLevelType w:val="hybridMultilevel"/>
    <w:tmpl w:val="49EC5C3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2">
    <w:nsid w:val="4B1474F1"/>
    <w:multiLevelType w:val="hybridMultilevel"/>
    <w:tmpl w:val="4394EBA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3">
    <w:nsid w:val="4B7D3EEE"/>
    <w:multiLevelType w:val="hybridMultilevel"/>
    <w:tmpl w:val="046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BE01A29"/>
    <w:multiLevelType w:val="hybridMultilevel"/>
    <w:tmpl w:val="95D476C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5">
    <w:nsid w:val="4D521630"/>
    <w:multiLevelType w:val="hybridMultilevel"/>
    <w:tmpl w:val="A640843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nsid w:val="4EAF64AE"/>
    <w:multiLevelType w:val="hybridMultilevel"/>
    <w:tmpl w:val="5C3841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7">
    <w:nsid w:val="4F4D0003"/>
    <w:multiLevelType w:val="hybridMultilevel"/>
    <w:tmpl w:val="24A67042"/>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nsid w:val="4FDC7861"/>
    <w:multiLevelType w:val="hybridMultilevel"/>
    <w:tmpl w:val="EF28809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9">
    <w:nsid w:val="51FC7DE7"/>
    <w:multiLevelType w:val="hybridMultilevel"/>
    <w:tmpl w:val="9BB88C9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0">
    <w:nsid w:val="521D5784"/>
    <w:multiLevelType w:val="hybridMultilevel"/>
    <w:tmpl w:val="6A2471D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nsid w:val="528042FB"/>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2">
    <w:nsid w:val="55887B6C"/>
    <w:multiLevelType w:val="hybridMultilevel"/>
    <w:tmpl w:val="6400E63C"/>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3">
    <w:nsid w:val="56264279"/>
    <w:multiLevelType w:val="hybridMultilevel"/>
    <w:tmpl w:val="DA3A629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4">
    <w:nsid w:val="56425C94"/>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5">
    <w:nsid w:val="57564035"/>
    <w:multiLevelType w:val="hybridMultilevel"/>
    <w:tmpl w:val="E56C14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6">
    <w:nsid w:val="57BF00BF"/>
    <w:multiLevelType w:val="hybridMultilevel"/>
    <w:tmpl w:val="7A06BB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7">
    <w:nsid w:val="57CA2A75"/>
    <w:multiLevelType w:val="hybridMultilevel"/>
    <w:tmpl w:val="22FEE1E6"/>
    <w:lvl w:ilvl="0" w:tplc="04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8">
    <w:nsid w:val="58267CE9"/>
    <w:multiLevelType w:val="hybridMultilevel"/>
    <w:tmpl w:val="A9A0D364"/>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nsid w:val="583A7807"/>
    <w:multiLevelType w:val="hybridMultilevel"/>
    <w:tmpl w:val="F7EE2B1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0">
    <w:nsid w:val="585E493F"/>
    <w:multiLevelType w:val="hybridMultilevel"/>
    <w:tmpl w:val="5212F2E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1">
    <w:nsid w:val="58F3370A"/>
    <w:multiLevelType w:val="hybridMultilevel"/>
    <w:tmpl w:val="222E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9247322"/>
    <w:multiLevelType w:val="hybridMultilevel"/>
    <w:tmpl w:val="47C486C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nsid w:val="5AEC4F4C"/>
    <w:multiLevelType w:val="hybridMultilevel"/>
    <w:tmpl w:val="DE3EA0F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nsid w:val="5B0930C2"/>
    <w:multiLevelType w:val="hybridMultilevel"/>
    <w:tmpl w:val="9C563A18"/>
    <w:lvl w:ilvl="0" w:tplc="04090017">
      <w:start w:val="1"/>
      <w:numFmt w:val="lowerLetter"/>
      <w:lvlText w:val="%1)"/>
      <w:lvlJc w:val="left"/>
      <w:pPr>
        <w:ind w:left="750" w:hanging="360"/>
      </w:pPr>
      <w:rPr>
        <w:rFonts w:cs="Times New Roman"/>
      </w:rPr>
    </w:lvl>
    <w:lvl w:ilvl="1" w:tplc="1C090019" w:tentative="1">
      <w:start w:val="1"/>
      <w:numFmt w:val="lowerLetter"/>
      <w:lvlText w:val="%2."/>
      <w:lvlJc w:val="left"/>
      <w:pPr>
        <w:ind w:left="1470" w:hanging="360"/>
      </w:pPr>
      <w:rPr>
        <w:rFonts w:cs="Times New Roman"/>
      </w:rPr>
    </w:lvl>
    <w:lvl w:ilvl="2" w:tplc="1C09001B" w:tentative="1">
      <w:start w:val="1"/>
      <w:numFmt w:val="lowerRoman"/>
      <w:lvlText w:val="%3."/>
      <w:lvlJc w:val="right"/>
      <w:pPr>
        <w:ind w:left="2190" w:hanging="180"/>
      </w:pPr>
      <w:rPr>
        <w:rFonts w:cs="Times New Roman"/>
      </w:rPr>
    </w:lvl>
    <w:lvl w:ilvl="3" w:tplc="1C09000F" w:tentative="1">
      <w:start w:val="1"/>
      <w:numFmt w:val="decimal"/>
      <w:lvlText w:val="%4."/>
      <w:lvlJc w:val="left"/>
      <w:pPr>
        <w:ind w:left="2910" w:hanging="360"/>
      </w:pPr>
      <w:rPr>
        <w:rFonts w:cs="Times New Roman"/>
      </w:rPr>
    </w:lvl>
    <w:lvl w:ilvl="4" w:tplc="1C090019" w:tentative="1">
      <w:start w:val="1"/>
      <w:numFmt w:val="lowerLetter"/>
      <w:lvlText w:val="%5."/>
      <w:lvlJc w:val="left"/>
      <w:pPr>
        <w:ind w:left="3630" w:hanging="360"/>
      </w:pPr>
      <w:rPr>
        <w:rFonts w:cs="Times New Roman"/>
      </w:rPr>
    </w:lvl>
    <w:lvl w:ilvl="5" w:tplc="1C09001B" w:tentative="1">
      <w:start w:val="1"/>
      <w:numFmt w:val="lowerRoman"/>
      <w:lvlText w:val="%6."/>
      <w:lvlJc w:val="right"/>
      <w:pPr>
        <w:ind w:left="4350" w:hanging="180"/>
      </w:pPr>
      <w:rPr>
        <w:rFonts w:cs="Times New Roman"/>
      </w:rPr>
    </w:lvl>
    <w:lvl w:ilvl="6" w:tplc="1C09000F" w:tentative="1">
      <w:start w:val="1"/>
      <w:numFmt w:val="decimal"/>
      <w:lvlText w:val="%7."/>
      <w:lvlJc w:val="left"/>
      <w:pPr>
        <w:ind w:left="5070" w:hanging="360"/>
      </w:pPr>
      <w:rPr>
        <w:rFonts w:cs="Times New Roman"/>
      </w:rPr>
    </w:lvl>
    <w:lvl w:ilvl="7" w:tplc="1C090019" w:tentative="1">
      <w:start w:val="1"/>
      <w:numFmt w:val="lowerLetter"/>
      <w:lvlText w:val="%8."/>
      <w:lvlJc w:val="left"/>
      <w:pPr>
        <w:ind w:left="5790" w:hanging="360"/>
      </w:pPr>
      <w:rPr>
        <w:rFonts w:cs="Times New Roman"/>
      </w:rPr>
    </w:lvl>
    <w:lvl w:ilvl="8" w:tplc="1C09001B" w:tentative="1">
      <w:start w:val="1"/>
      <w:numFmt w:val="lowerRoman"/>
      <w:lvlText w:val="%9."/>
      <w:lvlJc w:val="right"/>
      <w:pPr>
        <w:ind w:left="6510" w:hanging="180"/>
      </w:pPr>
      <w:rPr>
        <w:rFonts w:cs="Times New Roman"/>
      </w:rPr>
    </w:lvl>
  </w:abstractNum>
  <w:abstractNum w:abstractNumId="95">
    <w:nsid w:val="5D38014D"/>
    <w:multiLevelType w:val="hybridMultilevel"/>
    <w:tmpl w:val="3F7006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6">
    <w:nsid w:val="5E22794F"/>
    <w:multiLevelType w:val="hybridMultilevel"/>
    <w:tmpl w:val="605C3FC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7">
    <w:nsid w:val="5E9C5544"/>
    <w:multiLevelType w:val="hybridMultilevel"/>
    <w:tmpl w:val="CF0472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8">
    <w:nsid w:val="607838CD"/>
    <w:multiLevelType w:val="hybridMultilevel"/>
    <w:tmpl w:val="B23E6C3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9">
    <w:nsid w:val="60AD06A3"/>
    <w:multiLevelType w:val="hybridMultilevel"/>
    <w:tmpl w:val="8304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27B58B5"/>
    <w:multiLevelType w:val="hybridMultilevel"/>
    <w:tmpl w:val="9D4E29E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1">
    <w:nsid w:val="64556295"/>
    <w:multiLevelType w:val="hybridMultilevel"/>
    <w:tmpl w:val="5A667B5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nsid w:val="64584570"/>
    <w:multiLevelType w:val="hybridMultilevel"/>
    <w:tmpl w:val="25767A5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3">
    <w:nsid w:val="668250A3"/>
    <w:multiLevelType w:val="hybridMultilevel"/>
    <w:tmpl w:val="9CD6425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4">
    <w:nsid w:val="678809CC"/>
    <w:multiLevelType w:val="hybridMultilevel"/>
    <w:tmpl w:val="00E230A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5">
    <w:nsid w:val="679E55CF"/>
    <w:multiLevelType w:val="hybridMultilevel"/>
    <w:tmpl w:val="808CDAF6"/>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6">
    <w:nsid w:val="6BB262F2"/>
    <w:multiLevelType w:val="hybridMultilevel"/>
    <w:tmpl w:val="67A475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7">
    <w:nsid w:val="6C0E3179"/>
    <w:multiLevelType w:val="hybridMultilevel"/>
    <w:tmpl w:val="50E6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C886633"/>
    <w:multiLevelType w:val="hybridMultilevel"/>
    <w:tmpl w:val="22BC0BA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9">
    <w:nsid w:val="6D4A067A"/>
    <w:multiLevelType w:val="hybridMultilevel"/>
    <w:tmpl w:val="584E430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0">
    <w:nsid w:val="6E23012C"/>
    <w:multiLevelType w:val="hybridMultilevel"/>
    <w:tmpl w:val="69DEE7C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1">
    <w:nsid w:val="6ED23F4A"/>
    <w:multiLevelType w:val="hybridMultilevel"/>
    <w:tmpl w:val="938CEF5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2">
    <w:nsid w:val="6FAF63C2"/>
    <w:multiLevelType w:val="hybridMultilevel"/>
    <w:tmpl w:val="AFE0AD30"/>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3">
    <w:nsid w:val="732B16E9"/>
    <w:multiLevelType w:val="hybridMultilevel"/>
    <w:tmpl w:val="51BC265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4">
    <w:nsid w:val="779E297A"/>
    <w:multiLevelType w:val="hybridMultilevel"/>
    <w:tmpl w:val="AE9056F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5">
    <w:nsid w:val="77C4768D"/>
    <w:multiLevelType w:val="hybridMultilevel"/>
    <w:tmpl w:val="7C5C75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7FE24D9"/>
    <w:multiLevelType w:val="hybridMultilevel"/>
    <w:tmpl w:val="AC76D6DA"/>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7">
    <w:nsid w:val="781F2287"/>
    <w:multiLevelType w:val="hybridMultilevel"/>
    <w:tmpl w:val="A6323A1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8">
    <w:nsid w:val="79172C9A"/>
    <w:multiLevelType w:val="hybridMultilevel"/>
    <w:tmpl w:val="791A536E"/>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9">
    <w:nsid w:val="79F20DE9"/>
    <w:multiLevelType w:val="hybridMultilevel"/>
    <w:tmpl w:val="D0562C5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20">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AA31BE0"/>
    <w:multiLevelType w:val="hybridMultilevel"/>
    <w:tmpl w:val="38FCA2D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2">
    <w:nsid w:val="7C0636DC"/>
    <w:multiLevelType w:val="hybridMultilevel"/>
    <w:tmpl w:val="CE6C8758"/>
    <w:lvl w:ilvl="0" w:tplc="04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3">
    <w:nsid w:val="7CD24C11"/>
    <w:multiLevelType w:val="hybridMultilevel"/>
    <w:tmpl w:val="220C77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60"/>
        </w:tabs>
        <w:ind w:left="14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4">
    <w:nsid w:val="7EC178FF"/>
    <w:multiLevelType w:val="hybridMultilevel"/>
    <w:tmpl w:val="5344C4D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25">
    <w:nsid w:val="7FA52574"/>
    <w:multiLevelType w:val="hybridMultilevel"/>
    <w:tmpl w:val="05B2DDF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num w:numId="1">
    <w:abstractNumId w:val="30"/>
  </w:num>
  <w:num w:numId="2">
    <w:abstractNumId w:val="120"/>
  </w:num>
  <w:num w:numId="3">
    <w:abstractNumId w:val="44"/>
  </w:num>
  <w:num w:numId="4">
    <w:abstractNumId w:val="33"/>
  </w:num>
  <w:num w:numId="5">
    <w:abstractNumId w:val="55"/>
  </w:num>
  <w:num w:numId="6">
    <w:abstractNumId w:val="39"/>
  </w:num>
  <w:num w:numId="7">
    <w:abstractNumId w:val="107"/>
  </w:num>
  <w:num w:numId="8">
    <w:abstractNumId w:val="40"/>
  </w:num>
  <w:num w:numId="9">
    <w:abstractNumId w:val="1"/>
  </w:num>
  <w:num w:numId="10">
    <w:abstractNumId w:val="91"/>
  </w:num>
  <w:num w:numId="11">
    <w:abstractNumId w:val="14"/>
  </w:num>
  <w:num w:numId="12">
    <w:abstractNumId w:val="23"/>
  </w:num>
  <w:num w:numId="13">
    <w:abstractNumId w:val="115"/>
  </w:num>
  <w:num w:numId="14">
    <w:abstractNumId w:val="73"/>
  </w:num>
  <w:num w:numId="15">
    <w:abstractNumId w:val="35"/>
  </w:num>
  <w:num w:numId="16">
    <w:abstractNumId w:val="56"/>
  </w:num>
  <w:num w:numId="17">
    <w:abstractNumId w:val="98"/>
  </w:num>
  <w:num w:numId="18">
    <w:abstractNumId w:val="74"/>
  </w:num>
  <w:num w:numId="19">
    <w:abstractNumId w:val="114"/>
  </w:num>
  <w:num w:numId="20">
    <w:abstractNumId w:val="117"/>
  </w:num>
  <w:num w:numId="21">
    <w:abstractNumId w:val="45"/>
  </w:num>
  <w:num w:numId="22">
    <w:abstractNumId w:val="125"/>
  </w:num>
  <w:num w:numId="23">
    <w:abstractNumId w:val="58"/>
  </w:num>
  <w:num w:numId="24">
    <w:abstractNumId w:val="124"/>
  </w:num>
  <w:num w:numId="25">
    <w:abstractNumId w:val="31"/>
  </w:num>
  <w:num w:numId="26">
    <w:abstractNumId w:val="96"/>
  </w:num>
  <w:num w:numId="27">
    <w:abstractNumId w:val="49"/>
  </w:num>
  <w:num w:numId="28">
    <w:abstractNumId w:val="103"/>
  </w:num>
  <w:num w:numId="29">
    <w:abstractNumId w:val="60"/>
  </w:num>
  <w:num w:numId="30">
    <w:abstractNumId w:val="50"/>
  </w:num>
  <w:num w:numId="31">
    <w:abstractNumId w:val="79"/>
  </w:num>
  <w:num w:numId="32">
    <w:abstractNumId w:val="29"/>
  </w:num>
  <w:num w:numId="33">
    <w:abstractNumId w:val="54"/>
  </w:num>
  <w:num w:numId="34">
    <w:abstractNumId w:val="52"/>
  </w:num>
  <w:num w:numId="35">
    <w:abstractNumId w:val="19"/>
  </w:num>
  <w:num w:numId="36">
    <w:abstractNumId w:val="32"/>
  </w:num>
  <w:num w:numId="37">
    <w:abstractNumId w:val="57"/>
  </w:num>
  <w:num w:numId="38">
    <w:abstractNumId w:val="24"/>
  </w:num>
  <w:num w:numId="39">
    <w:abstractNumId w:val="41"/>
  </w:num>
  <w:num w:numId="40">
    <w:abstractNumId w:val="20"/>
  </w:num>
  <w:num w:numId="41">
    <w:abstractNumId w:val="18"/>
  </w:num>
  <w:num w:numId="42">
    <w:abstractNumId w:val="72"/>
  </w:num>
  <w:num w:numId="43">
    <w:abstractNumId w:val="51"/>
  </w:num>
  <w:num w:numId="44">
    <w:abstractNumId w:val="59"/>
  </w:num>
  <w:num w:numId="45">
    <w:abstractNumId w:val="92"/>
  </w:num>
  <w:num w:numId="46">
    <w:abstractNumId w:val="110"/>
  </w:num>
  <w:num w:numId="47">
    <w:abstractNumId w:val="26"/>
  </w:num>
  <w:num w:numId="48">
    <w:abstractNumId w:val="84"/>
  </w:num>
  <w:num w:numId="49">
    <w:abstractNumId w:val="113"/>
  </w:num>
  <w:num w:numId="50">
    <w:abstractNumId w:val="80"/>
  </w:num>
  <w:num w:numId="51">
    <w:abstractNumId w:val="122"/>
  </w:num>
  <w:num w:numId="52">
    <w:abstractNumId w:val="12"/>
  </w:num>
  <w:num w:numId="53">
    <w:abstractNumId w:val="28"/>
  </w:num>
  <w:num w:numId="54">
    <w:abstractNumId w:val="116"/>
  </w:num>
  <w:num w:numId="55">
    <w:abstractNumId w:val="5"/>
  </w:num>
  <w:num w:numId="56">
    <w:abstractNumId w:val="121"/>
  </w:num>
  <w:num w:numId="57">
    <w:abstractNumId w:val="62"/>
  </w:num>
  <w:num w:numId="58">
    <w:abstractNumId w:val="6"/>
  </w:num>
  <w:num w:numId="59">
    <w:abstractNumId w:val="21"/>
  </w:num>
  <w:num w:numId="60">
    <w:abstractNumId w:val="70"/>
  </w:num>
  <w:num w:numId="61">
    <w:abstractNumId w:val="10"/>
  </w:num>
  <w:num w:numId="62">
    <w:abstractNumId w:val="63"/>
  </w:num>
  <w:num w:numId="63">
    <w:abstractNumId w:val="83"/>
  </w:num>
  <w:num w:numId="64">
    <w:abstractNumId w:val="34"/>
  </w:num>
  <w:num w:numId="65">
    <w:abstractNumId w:val="17"/>
  </w:num>
  <w:num w:numId="66">
    <w:abstractNumId w:val="69"/>
  </w:num>
  <w:num w:numId="67">
    <w:abstractNumId w:val="71"/>
  </w:num>
  <w:num w:numId="68">
    <w:abstractNumId w:val="101"/>
  </w:num>
  <w:num w:numId="69">
    <w:abstractNumId w:val="86"/>
  </w:num>
  <w:num w:numId="70">
    <w:abstractNumId w:val="4"/>
  </w:num>
  <w:num w:numId="71">
    <w:abstractNumId w:val="67"/>
  </w:num>
  <w:num w:numId="72">
    <w:abstractNumId w:val="65"/>
  </w:num>
  <w:num w:numId="73">
    <w:abstractNumId w:val="105"/>
  </w:num>
  <w:num w:numId="74">
    <w:abstractNumId w:val="75"/>
  </w:num>
  <w:num w:numId="75">
    <w:abstractNumId w:val="42"/>
  </w:num>
  <w:num w:numId="76">
    <w:abstractNumId w:val="37"/>
  </w:num>
  <w:num w:numId="77">
    <w:abstractNumId w:val="109"/>
  </w:num>
  <w:num w:numId="78">
    <w:abstractNumId w:val="25"/>
  </w:num>
  <w:num w:numId="79">
    <w:abstractNumId w:val="93"/>
  </w:num>
  <w:num w:numId="80">
    <w:abstractNumId w:val="100"/>
  </w:num>
  <w:num w:numId="81">
    <w:abstractNumId w:val="61"/>
  </w:num>
  <w:num w:numId="82">
    <w:abstractNumId w:val="108"/>
  </w:num>
  <w:num w:numId="83">
    <w:abstractNumId w:val="78"/>
  </w:num>
  <w:num w:numId="84">
    <w:abstractNumId w:val="102"/>
  </w:num>
  <w:num w:numId="85">
    <w:abstractNumId w:val="47"/>
  </w:num>
  <w:num w:numId="86">
    <w:abstractNumId w:val="11"/>
  </w:num>
  <w:num w:numId="87">
    <w:abstractNumId w:val="53"/>
  </w:num>
  <w:num w:numId="88">
    <w:abstractNumId w:val="8"/>
  </w:num>
  <w:num w:numId="89">
    <w:abstractNumId w:val="2"/>
  </w:num>
  <w:num w:numId="90">
    <w:abstractNumId w:val="85"/>
  </w:num>
  <w:num w:numId="91">
    <w:abstractNumId w:val="0"/>
  </w:num>
  <w:num w:numId="92">
    <w:abstractNumId w:val="16"/>
  </w:num>
  <w:num w:numId="93">
    <w:abstractNumId w:val="77"/>
  </w:num>
  <w:num w:numId="94">
    <w:abstractNumId w:val="38"/>
  </w:num>
  <w:num w:numId="95">
    <w:abstractNumId w:val="13"/>
  </w:num>
  <w:num w:numId="96">
    <w:abstractNumId w:val="22"/>
  </w:num>
  <w:num w:numId="97">
    <w:abstractNumId w:val="36"/>
  </w:num>
  <w:num w:numId="98">
    <w:abstractNumId w:val="15"/>
  </w:num>
  <w:num w:numId="99">
    <w:abstractNumId w:val="106"/>
  </w:num>
  <w:num w:numId="100">
    <w:abstractNumId w:val="68"/>
  </w:num>
  <w:num w:numId="101">
    <w:abstractNumId w:val="97"/>
  </w:num>
  <w:num w:numId="102">
    <w:abstractNumId w:val="119"/>
  </w:num>
  <w:num w:numId="103">
    <w:abstractNumId w:val="27"/>
  </w:num>
  <w:num w:numId="104">
    <w:abstractNumId w:val="90"/>
  </w:num>
  <w:num w:numId="105">
    <w:abstractNumId w:val="112"/>
  </w:num>
  <w:num w:numId="106">
    <w:abstractNumId w:val="88"/>
  </w:num>
  <w:num w:numId="107">
    <w:abstractNumId w:val="118"/>
  </w:num>
  <w:num w:numId="108">
    <w:abstractNumId w:val="104"/>
  </w:num>
  <w:num w:numId="109">
    <w:abstractNumId w:val="7"/>
  </w:num>
  <w:num w:numId="110">
    <w:abstractNumId w:val="111"/>
  </w:num>
  <w:num w:numId="111">
    <w:abstractNumId w:val="9"/>
  </w:num>
  <w:num w:numId="112">
    <w:abstractNumId w:val="66"/>
  </w:num>
  <w:num w:numId="113">
    <w:abstractNumId w:val="43"/>
  </w:num>
  <w:num w:numId="114">
    <w:abstractNumId w:val="81"/>
  </w:num>
  <w:num w:numId="115">
    <w:abstractNumId w:val="82"/>
  </w:num>
  <w:num w:numId="116">
    <w:abstractNumId w:val="64"/>
  </w:num>
  <w:num w:numId="117">
    <w:abstractNumId w:val="94"/>
  </w:num>
  <w:num w:numId="118">
    <w:abstractNumId w:val="46"/>
  </w:num>
  <w:num w:numId="119">
    <w:abstractNumId w:val="87"/>
  </w:num>
  <w:num w:numId="120">
    <w:abstractNumId w:val="48"/>
  </w:num>
  <w:num w:numId="121">
    <w:abstractNumId w:val="76"/>
  </w:num>
  <w:num w:numId="122">
    <w:abstractNumId w:val="89"/>
  </w:num>
  <w:num w:numId="123">
    <w:abstractNumId w:val="3"/>
  </w:num>
  <w:num w:numId="124">
    <w:abstractNumId w:val="95"/>
  </w:num>
  <w:num w:numId="125">
    <w:abstractNumId w:val="123"/>
  </w:num>
  <w:num w:numId="126">
    <w:abstractNumId w:val="9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DA0tTQwNzEytzA0MTdX0lEKTi0uzszPAykwqgUAJqc0niwAAAA="/>
  </w:docVars>
  <w:rsids>
    <w:rsidRoot w:val="00653560"/>
    <w:rsid w:val="00000931"/>
    <w:rsid w:val="00000996"/>
    <w:rsid w:val="000011B2"/>
    <w:rsid w:val="000012A1"/>
    <w:rsid w:val="0000135E"/>
    <w:rsid w:val="00001D62"/>
    <w:rsid w:val="00006009"/>
    <w:rsid w:val="00015107"/>
    <w:rsid w:val="00015F75"/>
    <w:rsid w:val="00030857"/>
    <w:rsid w:val="00030E18"/>
    <w:rsid w:val="00032D24"/>
    <w:rsid w:val="00034922"/>
    <w:rsid w:val="00051DB3"/>
    <w:rsid w:val="0005293B"/>
    <w:rsid w:val="000600EC"/>
    <w:rsid w:val="000622A1"/>
    <w:rsid w:val="00076A80"/>
    <w:rsid w:val="00082F14"/>
    <w:rsid w:val="000833C1"/>
    <w:rsid w:val="000916D2"/>
    <w:rsid w:val="00094366"/>
    <w:rsid w:val="000A5BED"/>
    <w:rsid w:val="000A6BDD"/>
    <w:rsid w:val="000B3B8A"/>
    <w:rsid w:val="000B5AC5"/>
    <w:rsid w:val="000B7E74"/>
    <w:rsid w:val="000C4FA8"/>
    <w:rsid w:val="000C504D"/>
    <w:rsid w:val="000C5A27"/>
    <w:rsid w:val="000C66A5"/>
    <w:rsid w:val="000D115D"/>
    <w:rsid w:val="000D3748"/>
    <w:rsid w:val="000D7906"/>
    <w:rsid w:val="000E1799"/>
    <w:rsid w:val="000E4217"/>
    <w:rsid w:val="000E4F52"/>
    <w:rsid w:val="000E5CBE"/>
    <w:rsid w:val="000E6E57"/>
    <w:rsid w:val="000F1388"/>
    <w:rsid w:val="000F293C"/>
    <w:rsid w:val="000F72EE"/>
    <w:rsid w:val="00101064"/>
    <w:rsid w:val="001020BD"/>
    <w:rsid w:val="0010582A"/>
    <w:rsid w:val="001079B8"/>
    <w:rsid w:val="001113E1"/>
    <w:rsid w:val="0011235C"/>
    <w:rsid w:val="00113A88"/>
    <w:rsid w:val="001173EB"/>
    <w:rsid w:val="0012257E"/>
    <w:rsid w:val="0012364C"/>
    <w:rsid w:val="001256D4"/>
    <w:rsid w:val="00130235"/>
    <w:rsid w:val="00130A12"/>
    <w:rsid w:val="00135BAC"/>
    <w:rsid w:val="0013698C"/>
    <w:rsid w:val="001452A5"/>
    <w:rsid w:val="0014794F"/>
    <w:rsid w:val="001535FB"/>
    <w:rsid w:val="00160920"/>
    <w:rsid w:val="00161C06"/>
    <w:rsid w:val="00162988"/>
    <w:rsid w:val="00164404"/>
    <w:rsid w:val="001661F7"/>
    <w:rsid w:val="001673DA"/>
    <w:rsid w:val="001769A9"/>
    <w:rsid w:val="00176C8A"/>
    <w:rsid w:val="00176DD0"/>
    <w:rsid w:val="001814BF"/>
    <w:rsid w:val="00182200"/>
    <w:rsid w:val="0018359A"/>
    <w:rsid w:val="00183B00"/>
    <w:rsid w:val="00185137"/>
    <w:rsid w:val="00185A59"/>
    <w:rsid w:val="00191F91"/>
    <w:rsid w:val="00195CEB"/>
    <w:rsid w:val="001A5F5F"/>
    <w:rsid w:val="001B1739"/>
    <w:rsid w:val="001C1CB8"/>
    <w:rsid w:val="001C22F0"/>
    <w:rsid w:val="001C2B9E"/>
    <w:rsid w:val="001C5AEC"/>
    <w:rsid w:val="001D33FB"/>
    <w:rsid w:val="001D4239"/>
    <w:rsid w:val="001D5414"/>
    <w:rsid w:val="001F30B0"/>
    <w:rsid w:val="001F62F8"/>
    <w:rsid w:val="0020026E"/>
    <w:rsid w:val="00203CAD"/>
    <w:rsid w:val="002100D2"/>
    <w:rsid w:val="00213ADD"/>
    <w:rsid w:val="00222E2B"/>
    <w:rsid w:val="00233CC8"/>
    <w:rsid w:val="00235A9C"/>
    <w:rsid w:val="002377A4"/>
    <w:rsid w:val="00241AD8"/>
    <w:rsid w:val="00245D6E"/>
    <w:rsid w:val="00257085"/>
    <w:rsid w:val="00260370"/>
    <w:rsid w:val="00262D1B"/>
    <w:rsid w:val="00266522"/>
    <w:rsid w:val="0027287C"/>
    <w:rsid w:val="00275BC7"/>
    <w:rsid w:val="002807BD"/>
    <w:rsid w:val="002847B9"/>
    <w:rsid w:val="00287189"/>
    <w:rsid w:val="00287824"/>
    <w:rsid w:val="00291FCE"/>
    <w:rsid w:val="00295B08"/>
    <w:rsid w:val="00295B91"/>
    <w:rsid w:val="002A4199"/>
    <w:rsid w:val="002A7127"/>
    <w:rsid w:val="002B02A0"/>
    <w:rsid w:val="002B20C4"/>
    <w:rsid w:val="002B6253"/>
    <w:rsid w:val="002C2DB6"/>
    <w:rsid w:val="002C3E4E"/>
    <w:rsid w:val="002C42D1"/>
    <w:rsid w:val="002C66F5"/>
    <w:rsid w:val="002D4294"/>
    <w:rsid w:val="002E12DC"/>
    <w:rsid w:val="002F434D"/>
    <w:rsid w:val="002F62F9"/>
    <w:rsid w:val="002F67FA"/>
    <w:rsid w:val="002F78D7"/>
    <w:rsid w:val="00300BF1"/>
    <w:rsid w:val="003041EB"/>
    <w:rsid w:val="0030421B"/>
    <w:rsid w:val="0030480F"/>
    <w:rsid w:val="00306EDC"/>
    <w:rsid w:val="003077EE"/>
    <w:rsid w:val="00313F71"/>
    <w:rsid w:val="00314386"/>
    <w:rsid w:val="00316A81"/>
    <w:rsid w:val="003255FC"/>
    <w:rsid w:val="0033036B"/>
    <w:rsid w:val="00330C99"/>
    <w:rsid w:val="0033142B"/>
    <w:rsid w:val="003426A4"/>
    <w:rsid w:val="003438E9"/>
    <w:rsid w:val="0034444E"/>
    <w:rsid w:val="00344718"/>
    <w:rsid w:val="00344B95"/>
    <w:rsid w:val="00346B97"/>
    <w:rsid w:val="00347CF5"/>
    <w:rsid w:val="00352253"/>
    <w:rsid w:val="00352C89"/>
    <w:rsid w:val="0035344C"/>
    <w:rsid w:val="00353DBD"/>
    <w:rsid w:val="00355461"/>
    <w:rsid w:val="00360504"/>
    <w:rsid w:val="0037205C"/>
    <w:rsid w:val="0037400E"/>
    <w:rsid w:val="003760B1"/>
    <w:rsid w:val="003876B0"/>
    <w:rsid w:val="00395729"/>
    <w:rsid w:val="003A26AB"/>
    <w:rsid w:val="003A4A73"/>
    <w:rsid w:val="003A513F"/>
    <w:rsid w:val="003A5F2C"/>
    <w:rsid w:val="003B32FE"/>
    <w:rsid w:val="003B5772"/>
    <w:rsid w:val="003C5699"/>
    <w:rsid w:val="003C6337"/>
    <w:rsid w:val="003C6683"/>
    <w:rsid w:val="003C6A63"/>
    <w:rsid w:val="003C79C2"/>
    <w:rsid w:val="003D0694"/>
    <w:rsid w:val="003D123B"/>
    <w:rsid w:val="003D2C32"/>
    <w:rsid w:val="003D3345"/>
    <w:rsid w:val="003D5DCF"/>
    <w:rsid w:val="003D62C1"/>
    <w:rsid w:val="003E07EB"/>
    <w:rsid w:val="003E17D0"/>
    <w:rsid w:val="003E48BD"/>
    <w:rsid w:val="003F42B7"/>
    <w:rsid w:val="003F50DE"/>
    <w:rsid w:val="003F5693"/>
    <w:rsid w:val="003F57D3"/>
    <w:rsid w:val="0040766B"/>
    <w:rsid w:val="00413352"/>
    <w:rsid w:val="00414AF4"/>
    <w:rsid w:val="00422DF9"/>
    <w:rsid w:val="00434012"/>
    <w:rsid w:val="00437084"/>
    <w:rsid w:val="004441A9"/>
    <w:rsid w:val="004552AE"/>
    <w:rsid w:val="00466C60"/>
    <w:rsid w:val="0046799E"/>
    <w:rsid w:val="00490390"/>
    <w:rsid w:val="004918A9"/>
    <w:rsid w:val="00492F72"/>
    <w:rsid w:val="00495A5F"/>
    <w:rsid w:val="004A1B33"/>
    <w:rsid w:val="004A1FDC"/>
    <w:rsid w:val="004A6E18"/>
    <w:rsid w:val="004A7078"/>
    <w:rsid w:val="004A731D"/>
    <w:rsid w:val="004A7A03"/>
    <w:rsid w:val="004B313F"/>
    <w:rsid w:val="004B384D"/>
    <w:rsid w:val="004B4A52"/>
    <w:rsid w:val="004C2B9F"/>
    <w:rsid w:val="004C4C8B"/>
    <w:rsid w:val="004C5276"/>
    <w:rsid w:val="004D323E"/>
    <w:rsid w:val="004D5E21"/>
    <w:rsid w:val="004D7D08"/>
    <w:rsid w:val="004E5CB8"/>
    <w:rsid w:val="004F1B56"/>
    <w:rsid w:val="004F3769"/>
    <w:rsid w:val="004F4045"/>
    <w:rsid w:val="004F7BCF"/>
    <w:rsid w:val="00500287"/>
    <w:rsid w:val="0050464D"/>
    <w:rsid w:val="00510EEF"/>
    <w:rsid w:val="00512706"/>
    <w:rsid w:val="005140AC"/>
    <w:rsid w:val="005163FF"/>
    <w:rsid w:val="00516F9F"/>
    <w:rsid w:val="00517586"/>
    <w:rsid w:val="00523F73"/>
    <w:rsid w:val="005260D8"/>
    <w:rsid w:val="0052621D"/>
    <w:rsid w:val="00527015"/>
    <w:rsid w:val="00527A54"/>
    <w:rsid w:val="005304F5"/>
    <w:rsid w:val="005307AF"/>
    <w:rsid w:val="0053088F"/>
    <w:rsid w:val="0053381B"/>
    <w:rsid w:val="005342EA"/>
    <w:rsid w:val="00535BD8"/>
    <w:rsid w:val="00542551"/>
    <w:rsid w:val="005433B7"/>
    <w:rsid w:val="005450E9"/>
    <w:rsid w:val="00553DC7"/>
    <w:rsid w:val="005570C2"/>
    <w:rsid w:val="0056143F"/>
    <w:rsid w:val="005711B4"/>
    <w:rsid w:val="00571496"/>
    <w:rsid w:val="005763AC"/>
    <w:rsid w:val="005820F1"/>
    <w:rsid w:val="00582285"/>
    <w:rsid w:val="00591D9F"/>
    <w:rsid w:val="00593A5A"/>
    <w:rsid w:val="0059756A"/>
    <w:rsid w:val="005A2EBD"/>
    <w:rsid w:val="005A3870"/>
    <w:rsid w:val="005A68E4"/>
    <w:rsid w:val="005B01CC"/>
    <w:rsid w:val="005B117E"/>
    <w:rsid w:val="005B395F"/>
    <w:rsid w:val="005B3BE1"/>
    <w:rsid w:val="005B4229"/>
    <w:rsid w:val="005C43F6"/>
    <w:rsid w:val="005C5283"/>
    <w:rsid w:val="005D2E42"/>
    <w:rsid w:val="005D2EC9"/>
    <w:rsid w:val="005D4368"/>
    <w:rsid w:val="005D6318"/>
    <w:rsid w:val="005D715D"/>
    <w:rsid w:val="005D7CCC"/>
    <w:rsid w:val="005D7FED"/>
    <w:rsid w:val="005E2F35"/>
    <w:rsid w:val="005E38E3"/>
    <w:rsid w:val="005E3911"/>
    <w:rsid w:val="005E4168"/>
    <w:rsid w:val="005E69BD"/>
    <w:rsid w:val="005E701B"/>
    <w:rsid w:val="005F08B5"/>
    <w:rsid w:val="005F7E52"/>
    <w:rsid w:val="00600E94"/>
    <w:rsid w:val="006061B9"/>
    <w:rsid w:val="00606A26"/>
    <w:rsid w:val="00622352"/>
    <w:rsid w:val="00626662"/>
    <w:rsid w:val="00627F25"/>
    <w:rsid w:val="006342E2"/>
    <w:rsid w:val="00635143"/>
    <w:rsid w:val="00643FD8"/>
    <w:rsid w:val="0064488F"/>
    <w:rsid w:val="00645F51"/>
    <w:rsid w:val="00651DDA"/>
    <w:rsid w:val="00653560"/>
    <w:rsid w:val="00656804"/>
    <w:rsid w:val="006579E9"/>
    <w:rsid w:val="00660A47"/>
    <w:rsid w:val="006653D8"/>
    <w:rsid w:val="0067004F"/>
    <w:rsid w:val="0067401E"/>
    <w:rsid w:val="006748D5"/>
    <w:rsid w:val="006765FF"/>
    <w:rsid w:val="00676D5B"/>
    <w:rsid w:val="0068022D"/>
    <w:rsid w:val="006823EF"/>
    <w:rsid w:val="0068287F"/>
    <w:rsid w:val="00682E5D"/>
    <w:rsid w:val="00683FD0"/>
    <w:rsid w:val="006914E5"/>
    <w:rsid w:val="00696E06"/>
    <w:rsid w:val="006A331C"/>
    <w:rsid w:val="006A4568"/>
    <w:rsid w:val="006A4DB7"/>
    <w:rsid w:val="006A5E8B"/>
    <w:rsid w:val="006B0D39"/>
    <w:rsid w:val="006B25C8"/>
    <w:rsid w:val="006B2635"/>
    <w:rsid w:val="006B3EB8"/>
    <w:rsid w:val="006B5EE4"/>
    <w:rsid w:val="006B6691"/>
    <w:rsid w:val="006B7C72"/>
    <w:rsid w:val="006C13AA"/>
    <w:rsid w:val="006C22FB"/>
    <w:rsid w:val="006C49FC"/>
    <w:rsid w:val="006C739D"/>
    <w:rsid w:val="006D3E82"/>
    <w:rsid w:val="006E0FBD"/>
    <w:rsid w:val="006E5566"/>
    <w:rsid w:val="006E65DD"/>
    <w:rsid w:val="006E7341"/>
    <w:rsid w:val="006F5EDD"/>
    <w:rsid w:val="006F697D"/>
    <w:rsid w:val="006F7E64"/>
    <w:rsid w:val="00700786"/>
    <w:rsid w:val="0070611F"/>
    <w:rsid w:val="007064F3"/>
    <w:rsid w:val="007107E5"/>
    <w:rsid w:val="0071113A"/>
    <w:rsid w:val="00711810"/>
    <w:rsid w:val="0071471A"/>
    <w:rsid w:val="0071539D"/>
    <w:rsid w:val="0073550D"/>
    <w:rsid w:val="00736189"/>
    <w:rsid w:val="00740E1B"/>
    <w:rsid w:val="00746CAE"/>
    <w:rsid w:val="00746E92"/>
    <w:rsid w:val="007512F1"/>
    <w:rsid w:val="007605FA"/>
    <w:rsid w:val="007627FD"/>
    <w:rsid w:val="007632DB"/>
    <w:rsid w:val="007657FA"/>
    <w:rsid w:val="007673D8"/>
    <w:rsid w:val="00770AF2"/>
    <w:rsid w:val="00771489"/>
    <w:rsid w:val="007725F0"/>
    <w:rsid w:val="007736C9"/>
    <w:rsid w:val="00774FD5"/>
    <w:rsid w:val="00776938"/>
    <w:rsid w:val="007800D5"/>
    <w:rsid w:val="00780A24"/>
    <w:rsid w:val="007818C1"/>
    <w:rsid w:val="007819B8"/>
    <w:rsid w:val="00783C5D"/>
    <w:rsid w:val="00785AEE"/>
    <w:rsid w:val="00786F4D"/>
    <w:rsid w:val="007904D7"/>
    <w:rsid w:val="00792F8D"/>
    <w:rsid w:val="00797248"/>
    <w:rsid w:val="007A240B"/>
    <w:rsid w:val="007A72C9"/>
    <w:rsid w:val="007B1C3D"/>
    <w:rsid w:val="007B2146"/>
    <w:rsid w:val="007B714C"/>
    <w:rsid w:val="007B7E95"/>
    <w:rsid w:val="007C005B"/>
    <w:rsid w:val="007C13CD"/>
    <w:rsid w:val="007C500E"/>
    <w:rsid w:val="007C6CB7"/>
    <w:rsid w:val="007C734F"/>
    <w:rsid w:val="007D34F0"/>
    <w:rsid w:val="007D3B28"/>
    <w:rsid w:val="007E1F60"/>
    <w:rsid w:val="007E35FB"/>
    <w:rsid w:val="007E3AEE"/>
    <w:rsid w:val="007E4C10"/>
    <w:rsid w:val="007E7CDD"/>
    <w:rsid w:val="007F2448"/>
    <w:rsid w:val="008066F9"/>
    <w:rsid w:val="0080732F"/>
    <w:rsid w:val="00810C74"/>
    <w:rsid w:val="00817169"/>
    <w:rsid w:val="008222BB"/>
    <w:rsid w:val="00822E5D"/>
    <w:rsid w:val="00823C84"/>
    <w:rsid w:val="008252EF"/>
    <w:rsid w:val="00830585"/>
    <w:rsid w:val="008364AA"/>
    <w:rsid w:val="00836F7C"/>
    <w:rsid w:val="00837D40"/>
    <w:rsid w:val="00855B21"/>
    <w:rsid w:val="00856B10"/>
    <w:rsid w:val="00857C5A"/>
    <w:rsid w:val="00860303"/>
    <w:rsid w:val="00862DA9"/>
    <w:rsid w:val="00865C94"/>
    <w:rsid w:val="008700CF"/>
    <w:rsid w:val="0087242C"/>
    <w:rsid w:val="00872CEA"/>
    <w:rsid w:val="0087638D"/>
    <w:rsid w:val="008764A1"/>
    <w:rsid w:val="008943C5"/>
    <w:rsid w:val="00896071"/>
    <w:rsid w:val="008A03CC"/>
    <w:rsid w:val="008A33E4"/>
    <w:rsid w:val="008A415B"/>
    <w:rsid w:val="008A4CF3"/>
    <w:rsid w:val="008A6493"/>
    <w:rsid w:val="008A7651"/>
    <w:rsid w:val="008B1A81"/>
    <w:rsid w:val="008B42CD"/>
    <w:rsid w:val="008B71A2"/>
    <w:rsid w:val="008C1632"/>
    <w:rsid w:val="008C5A32"/>
    <w:rsid w:val="008D24CA"/>
    <w:rsid w:val="008D6EF8"/>
    <w:rsid w:val="008E3403"/>
    <w:rsid w:val="008E41EF"/>
    <w:rsid w:val="008E4307"/>
    <w:rsid w:val="008E4532"/>
    <w:rsid w:val="008E514D"/>
    <w:rsid w:val="008F4B5F"/>
    <w:rsid w:val="008F54DF"/>
    <w:rsid w:val="0090097F"/>
    <w:rsid w:val="00900C12"/>
    <w:rsid w:val="009168FE"/>
    <w:rsid w:val="00917770"/>
    <w:rsid w:val="009219A4"/>
    <w:rsid w:val="00924B8D"/>
    <w:rsid w:val="00925F9E"/>
    <w:rsid w:val="0092781D"/>
    <w:rsid w:val="00931586"/>
    <w:rsid w:val="00931BD3"/>
    <w:rsid w:val="009328F7"/>
    <w:rsid w:val="00935035"/>
    <w:rsid w:val="00935D1D"/>
    <w:rsid w:val="009403F2"/>
    <w:rsid w:val="00941CAE"/>
    <w:rsid w:val="009507E5"/>
    <w:rsid w:val="009539C2"/>
    <w:rsid w:val="00957F38"/>
    <w:rsid w:val="00960C6A"/>
    <w:rsid w:val="0096419B"/>
    <w:rsid w:val="009676C0"/>
    <w:rsid w:val="0097242C"/>
    <w:rsid w:val="009749DE"/>
    <w:rsid w:val="009868A5"/>
    <w:rsid w:val="009904A2"/>
    <w:rsid w:val="0099092F"/>
    <w:rsid w:val="00992CB5"/>
    <w:rsid w:val="00995F02"/>
    <w:rsid w:val="009A0C08"/>
    <w:rsid w:val="009A3DDA"/>
    <w:rsid w:val="009A5882"/>
    <w:rsid w:val="009A5EAF"/>
    <w:rsid w:val="009A68D0"/>
    <w:rsid w:val="009B15B2"/>
    <w:rsid w:val="009C0DE2"/>
    <w:rsid w:val="009C0EAE"/>
    <w:rsid w:val="009C3B7A"/>
    <w:rsid w:val="009C3DE7"/>
    <w:rsid w:val="009C49FD"/>
    <w:rsid w:val="009C523A"/>
    <w:rsid w:val="009D192C"/>
    <w:rsid w:val="009D1CDF"/>
    <w:rsid w:val="009E10EF"/>
    <w:rsid w:val="009E381C"/>
    <w:rsid w:val="00A0065A"/>
    <w:rsid w:val="00A041EA"/>
    <w:rsid w:val="00A053C8"/>
    <w:rsid w:val="00A056C7"/>
    <w:rsid w:val="00A058CB"/>
    <w:rsid w:val="00A12426"/>
    <w:rsid w:val="00A1342F"/>
    <w:rsid w:val="00A22753"/>
    <w:rsid w:val="00A2289A"/>
    <w:rsid w:val="00A24F2A"/>
    <w:rsid w:val="00A33E63"/>
    <w:rsid w:val="00A34B2D"/>
    <w:rsid w:val="00A37431"/>
    <w:rsid w:val="00A44F13"/>
    <w:rsid w:val="00A477FF"/>
    <w:rsid w:val="00A51F23"/>
    <w:rsid w:val="00A53B49"/>
    <w:rsid w:val="00A61CC6"/>
    <w:rsid w:val="00A62F8D"/>
    <w:rsid w:val="00A76414"/>
    <w:rsid w:val="00A77337"/>
    <w:rsid w:val="00A817F1"/>
    <w:rsid w:val="00A84277"/>
    <w:rsid w:val="00A91EFC"/>
    <w:rsid w:val="00A94E0B"/>
    <w:rsid w:val="00A97EE7"/>
    <w:rsid w:val="00AA75E9"/>
    <w:rsid w:val="00AB0692"/>
    <w:rsid w:val="00AB6ADB"/>
    <w:rsid w:val="00AC3ADF"/>
    <w:rsid w:val="00AC5109"/>
    <w:rsid w:val="00AC51AB"/>
    <w:rsid w:val="00AC5D01"/>
    <w:rsid w:val="00AD3074"/>
    <w:rsid w:val="00AD50F5"/>
    <w:rsid w:val="00AE1139"/>
    <w:rsid w:val="00AE19F1"/>
    <w:rsid w:val="00B1556C"/>
    <w:rsid w:val="00B20D45"/>
    <w:rsid w:val="00B23438"/>
    <w:rsid w:val="00B26B05"/>
    <w:rsid w:val="00B3164E"/>
    <w:rsid w:val="00B344E4"/>
    <w:rsid w:val="00B36EB4"/>
    <w:rsid w:val="00B4064F"/>
    <w:rsid w:val="00B413BB"/>
    <w:rsid w:val="00B44706"/>
    <w:rsid w:val="00B45326"/>
    <w:rsid w:val="00B457D6"/>
    <w:rsid w:val="00B50649"/>
    <w:rsid w:val="00B541E5"/>
    <w:rsid w:val="00B544F6"/>
    <w:rsid w:val="00B61106"/>
    <w:rsid w:val="00B62793"/>
    <w:rsid w:val="00B63A6B"/>
    <w:rsid w:val="00B640F0"/>
    <w:rsid w:val="00B72BF5"/>
    <w:rsid w:val="00B741CD"/>
    <w:rsid w:val="00B8150D"/>
    <w:rsid w:val="00B81A90"/>
    <w:rsid w:val="00B850C4"/>
    <w:rsid w:val="00B91FC3"/>
    <w:rsid w:val="00B952CA"/>
    <w:rsid w:val="00BA1923"/>
    <w:rsid w:val="00BA2C98"/>
    <w:rsid w:val="00BA4AFC"/>
    <w:rsid w:val="00BA5C97"/>
    <w:rsid w:val="00BA6B43"/>
    <w:rsid w:val="00BB31B6"/>
    <w:rsid w:val="00BB6E4C"/>
    <w:rsid w:val="00BB7401"/>
    <w:rsid w:val="00BC43D9"/>
    <w:rsid w:val="00BC6A70"/>
    <w:rsid w:val="00BC74BC"/>
    <w:rsid w:val="00BD1EE7"/>
    <w:rsid w:val="00BD4140"/>
    <w:rsid w:val="00BD41AC"/>
    <w:rsid w:val="00BE6FDA"/>
    <w:rsid w:val="00BF3F79"/>
    <w:rsid w:val="00BF44DD"/>
    <w:rsid w:val="00C00887"/>
    <w:rsid w:val="00C20CA8"/>
    <w:rsid w:val="00C2175B"/>
    <w:rsid w:val="00C24704"/>
    <w:rsid w:val="00C25161"/>
    <w:rsid w:val="00C30236"/>
    <w:rsid w:val="00C3025C"/>
    <w:rsid w:val="00C41123"/>
    <w:rsid w:val="00C42E54"/>
    <w:rsid w:val="00C46425"/>
    <w:rsid w:val="00C474D6"/>
    <w:rsid w:val="00C50519"/>
    <w:rsid w:val="00C50B20"/>
    <w:rsid w:val="00C542FC"/>
    <w:rsid w:val="00C5503B"/>
    <w:rsid w:val="00C567B4"/>
    <w:rsid w:val="00C6476F"/>
    <w:rsid w:val="00C65C33"/>
    <w:rsid w:val="00C66011"/>
    <w:rsid w:val="00C77B26"/>
    <w:rsid w:val="00C77C34"/>
    <w:rsid w:val="00C81D9F"/>
    <w:rsid w:val="00C83C73"/>
    <w:rsid w:val="00C83D76"/>
    <w:rsid w:val="00C915E0"/>
    <w:rsid w:val="00C93617"/>
    <w:rsid w:val="00CA0249"/>
    <w:rsid w:val="00CA0FA1"/>
    <w:rsid w:val="00CA1635"/>
    <w:rsid w:val="00CA3198"/>
    <w:rsid w:val="00CB0C07"/>
    <w:rsid w:val="00CB1772"/>
    <w:rsid w:val="00CB1879"/>
    <w:rsid w:val="00CB23DB"/>
    <w:rsid w:val="00CB4A5B"/>
    <w:rsid w:val="00CB6A49"/>
    <w:rsid w:val="00CC1B3E"/>
    <w:rsid w:val="00CC3346"/>
    <w:rsid w:val="00CC53DC"/>
    <w:rsid w:val="00CC640A"/>
    <w:rsid w:val="00CD78DE"/>
    <w:rsid w:val="00CD7BA9"/>
    <w:rsid w:val="00CE535F"/>
    <w:rsid w:val="00CE64DD"/>
    <w:rsid w:val="00CE71C9"/>
    <w:rsid w:val="00CF0D53"/>
    <w:rsid w:val="00D03816"/>
    <w:rsid w:val="00D03A63"/>
    <w:rsid w:val="00D03D43"/>
    <w:rsid w:val="00D0442A"/>
    <w:rsid w:val="00D05ACB"/>
    <w:rsid w:val="00D06E0B"/>
    <w:rsid w:val="00D10C29"/>
    <w:rsid w:val="00D1211D"/>
    <w:rsid w:val="00D22469"/>
    <w:rsid w:val="00D26449"/>
    <w:rsid w:val="00D30742"/>
    <w:rsid w:val="00D31B1C"/>
    <w:rsid w:val="00D33115"/>
    <w:rsid w:val="00D337FE"/>
    <w:rsid w:val="00D33A8F"/>
    <w:rsid w:val="00D3670F"/>
    <w:rsid w:val="00D36F14"/>
    <w:rsid w:val="00D52013"/>
    <w:rsid w:val="00D52B0F"/>
    <w:rsid w:val="00D56329"/>
    <w:rsid w:val="00D56BD2"/>
    <w:rsid w:val="00D61811"/>
    <w:rsid w:val="00D6623B"/>
    <w:rsid w:val="00D70C9D"/>
    <w:rsid w:val="00D74116"/>
    <w:rsid w:val="00D764E9"/>
    <w:rsid w:val="00D76A9A"/>
    <w:rsid w:val="00D8330D"/>
    <w:rsid w:val="00D91505"/>
    <w:rsid w:val="00D954FB"/>
    <w:rsid w:val="00D971EC"/>
    <w:rsid w:val="00DA011A"/>
    <w:rsid w:val="00DA023A"/>
    <w:rsid w:val="00DA044B"/>
    <w:rsid w:val="00DA3E16"/>
    <w:rsid w:val="00DA4871"/>
    <w:rsid w:val="00DA5AC8"/>
    <w:rsid w:val="00DB0E15"/>
    <w:rsid w:val="00DB1F63"/>
    <w:rsid w:val="00DB3DF2"/>
    <w:rsid w:val="00DC3720"/>
    <w:rsid w:val="00DC52C2"/>
    <w:rsid w:val="00DC7413"/>
    <w:rsid w:val="00DD05E3"/>
    <w:rsid w:val="00DD496E"/>
    <w:rsid w:val="00DE01CC"/>
    <w:rsid w:val="00DE1A6D"/>
    <w:rsid w:val="00DE32D4"/>
    <w:rsid w:val="00DE3D39"/>
    <w:rsid w:val="00DE445C"/>
    <w:rsid w:val="00DE7889"/>
    <w:rsid w:val="00DF2BE3"/>
    <w:rsid w:val="00DF7F77"/>
    <w:rsid w:val="00E025AE"/>
    <w:rsid w:val="00E05E01"/>
    <w:rsid w:val="00E06F1D"/>
    <w:rsid w:val="00E071BB"/>
    <w:rsid w:val="00E162F7"/>
    <w:rsid w:val="00E16947"/>
    <w:rsid w:val="00E21CA4"/>
    <w:rsid w:val="00E2369C"/>
    <w:rsid w:val="00E2428E"/>
    <w:rsid w:val="00E25D8A"/>
    <w:rsid w:val="00E30C6F"/>
    <w:rsid w:val="00E30F05"/>
    <w:rsid w:val="00E37972"/>
    <w:rsid w:val="00E42008"/>
    <w:rsid w:val="00E5040A"/>
    <w:rsid w:val="00E53001"/>
    <w:rsid w:val="00E55EF6"/>
    <w:rsid w:val="00E5676C"/>
    <w:rsid w:val="00E62420"/>
    <w:rsid w:val="00E70DBA"/>
    <w:rsid w:val="00E8345D"/>
    <w:rsid w:val="00E842B6"/>
    <w:rsid w:val="00E85274"/>
    <w:rsid w:val="00E8721B"/>
    <w:rsid w:val="00E914EB"/>
    <w:rsid w:val="00E93691"/>
    <w:rsid w:val="00E93928"/>
    <w:rsid w:val="00E949EF"/>
    <w:rsid w:val="00E97EA3"/>
    <w:rsid w:val="00EA1967"/>
    <w:rsid w:val="00EA3EB4"/>
    <w:rsid w:val="00EB03FC"/>
    <w:rsid w:val="00EB47FC"/>
    <w:rsid w:val="00EB580A"/>
    <w:rsid w:val="00EC1060"/>
    <w:rsid w:val="00EC3649"/>
    <w:rsid w:val="00ED04FA"/>
    <w:rsid w:val="00ED0A5A"/>
    <w:rsid w:val="00ED0EB8"/>
    <w:rsid w:val="00ED22AD"/>
    <w:rsid w:val="00ED36ED"/>
    <w:rsid w:val="00ED3D43"/>
    <w:rsid w:val="00ED53A9"/>
    <w:rsid w:val="00EE18AE"/>
    <w:rsid w:val="00EF0A3B"/>
    <w:rsid w:val="00EF28AB"/>
    <w:rsid w:val="00EF2A39"/>
    <w:rsid w:val="00EF5322"/>
    <w:rsid w:val="00EF7C0A"/>
    <w:rsid w:val="00F01AEE"/>
    <w:rsid w:val="00F03DD5"/>
    <w:rsid w:val="00F05051"/>
    <w:rsid w:val="00F051AF"/>
    <w:rsid w:val="00F14A50"/>
    <w:rsid w:val="00F17906"/>
    <w:rsid w:val="00F21B70"/>
    <w:rsid w:val="00F240AD"/>
    <w:rsid w:val="00F33885"/>
    <w:rsid w:val="00F36135"/>
    <w:rsid w:val="00F4406A"/>
    <w:rsid w:val="00F44B53"/>
    <w:rsid w:val="00F46C1C"/>
    <w:rsid w:val="00F50327"/>
    <w:rsid w:val="00F50BC3"/>
    <w:rsid w:val="00F51455"/>
    <w:rsid w:val="00F52AD0"/>
    <w:rsid w:val="00F57DB7"/>
    <w:rsid w:val="00F60C9D"/>
    <w:rsid w:val="00F63C97"/>
    <w:rsid w:val="00F67C7A"/>
    <w:rsid w:val="00F67DCB"/>
    <w:rsid w:val="00F750CB"/>
    <w:rsid w:val="00F7538E"/>
    <w:rsid w:val="00F76D97"/>
    <w:rsid w:val="00F80058"/>
    <w:rsid w:val="00F81D2C"/>
    <w:rsid w:val="00F84D5C"/>
    <w:rsid w:val="00F87BE7"/>
    <w:rsid w:val="00F94589"/>
    <w:rsid w:val="00F96BCA"/>
    <w:rsid w:val="00F96D55"/>
    <w:rsid w:val="00F97B09"/>
    <w:rsid w:val="00FA0A2B"/>
    <w:rsid w:val="00FA425C"/>
    <w:rsid w:val="00FA74DA"/>
    <w:rsid w:val="00FA7BB3"/>
    <w:rsid w:val="00FB17D7"/>
    <w:rsid w:val="00FB212C"/>
    <w:rsid w:val="00FB27A8"/>
    <w:rsid w:val="00FB27D2"/>
    <w:rsid w:val="00FB3BD0"/>
    <w:rsid w:val="00FB6BE1"/>
    <w:rsid w:val="00FC23A6"/>
    <w:rsid w:val="00FC5532"/>
    <w:rsid w:val="00FE201A"/>
    <w:rsid w:val="00FE6F97"/>
    <w:rsid w:val="00FE79F5"/>
    <w:rsid w:val="00FF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0D2"/>
    <w:pPr>
      <w:spacing w:after="200" w:line="276" w:lineRule="auto"/>
    </w:pPr>
    <w:rPr>
      <w:sz w:val="22"/>
      <w:szCs w:val="22"/>
      <w:lang w:bidi="en-US"/>
    </w:rPr>
  </w:style>
  <w:style w:type="paragraph" w:styleId="Heading1">
    <w:name w:val="heading 1"/>
    <w:basedOn w:val="Normal"/>
    <w:next w:val="Normal"/>
    <w:link w:val="Heading1Char"/>
    <w:uiPriority w:val="9"/>
    <w:qFormat/>
    <w:rsid w:val="000F293C"/>
    <w:pPr>
      <w:keepNext/>
      <w:keepLines/>
      <w:spacing w:before="60" w:after="60" w:line="240" w:lineRule="auto"/>
      <w:outlineLvl w:val="0"/>
    </w:pPr>
    <w:rPr>
      <w:rFonts w:ascii="Cambria" w:hAnsi="Cambria"/>
      <w:b/>
      <w:bCs/>
      <w:noProof/>
      <w:color w:val="002060"/>
      <w:sz w:val="32"/>
      <w:szCs w:val="32"/>
      <w:lang w:eastAsia="zh-TW"/>
    </w:rPr>
  </w:style>
  <w:style w:type="paragraph" w:styleId="Heading2">
    <w:name w:val="heading 2"/>
    <w:basedOn w:val="Normal"/>
    <w:next w:val="Normal"/>
    <w:link w:val="Heading2Char"/>
    <w:uiPriority w:val="9"/>
    <w:qFormat/>
    <w:rsid w:val="000F293C"/>
    <w:pPr>
      <w:keepNext/>
      <w:keepLines/>
      <w:spacing w:before="60" w:after="60" w:line="240" w:lineRule="auto"/>
      <w:outlineLvl w:val="1"/>
    </w:pPr>
    <w:rPr>
      <w:rFonts w:ascii="Cambria" w:hAnsi="Cambria"/>
      <w:b/>
      <w:bCs/>
      <w:color w:val="002060"/>
      <w:sz w:val="26"/>
      <w:szCs w:val="26"/>
    </w:rPr>
  </w:style>
  <w:style w:type="paragraph" w:styleId="Heading3">
    <w:name w:val="heading 3"/>
    <w:basedOn w:val="Normal"/>
    <w:next w:val="Normal"/>
    <w:link w:val="Heading3Char"/>
    <w:uiPriority w:val="9"/>
    <w:qFormat/>
    <w:rsid w:val="002100D2"/>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2100D2"/>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2100D2"/>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2100D2"/>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2100D2"/>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2100D2"/>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2100D2"/>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F293C"/>
    <w:rPr>
      <w:rFonts w:ascii="Cambria" w:hAnsi="Cambria"/>
      <w:b/>
      <w:bCs/>
      <w:noProof/>
      <w:color w:val="002060"/>
      <w:sz w:val="32"/>
      <w:szCs w:val="32"/>
      <w:lang w:eastAsia="zh-TW" w:bidi="en-US"/>
    </w:rPr>
  </w:style>
  <w:style w:type="character" w:customStyle="1" w:styleId="Heading2Char">
    <w:name w:val="Heading 2 Char"/>
    <w:link w:val="Heading2"/>
    <w:uiPriority w:val="9"/>
    <w:rsid w:val="000F293C"/>
    <w:rPr>
      <w:rFonts w:ascii="Cambria" w:hAnsi="Cambria"/>
      <w:b/>
      <w:bCs/>
      <w:color w:val="002060"/>
      <w:sz w:val="26"/>
      <w:szCs w:val="26"/>
      <w:lang w:bidi="en-US"/>
    </w:rPr>
  </w:style>
  <w:style w:type="paragraph" w:styleId="Title">
    <w:name w:val="Title"/>
    <w:aliases w:val="TOC Title"/>
    <w:basedOn w:val="Normal"/>
    <w:next w:val="Normal"/>
    <w:link w:val="TitleChar"/>
    <w:uiPriority w:val="10"/>
    <w:qFormat/>
    <w:rsid w:val="002100D2"/>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2100D2"/>
    <w:rPr>
      <w:rFonts w:ascii="Cambria" w:hAnsi="Cambria"/>
      <w:color w:val="17365D"/>
      <w:spacing w:val="5"/>
      <w:kern w:val="28"/>
      <w:sz w:val="52"/>
      <w:szCs w:val="52"/>
    </w:rPr>
  </w:style>
  <w:style w:type="paragraph" w:styleId="TOC1">
    <w:name w:val="toc 1"/>
    <w:basedOn w:val="Normal"/>
    <w:next w:val="Normal"/>
    <w:autoRedefine/>
    <w:uiPriority w:val="39"/>
    <w:unhideWhenUsed/>
    <w:rsid w:val="0073550D"/>
    <w:pPr>
      <w:tabs>
        <w:tab w:val="right" w:leader="dot" w:pos="9350"/>
      </w:tabs>
      <w:spacing w:after="0" w:line="240" w:lineRule="auto"/>
    </w:pPr>
    <w:rPr>
      <w:b/>
      <w:bCs/>
      <w:szCs w:val="20"/>
    </w:rPr>
  </w:style>
  <w:style w:type="paragraph" w:styleId="TOC2">
    <w:name w:val="toc 2"/>
    <w:basedOn w:val="Normal"/>
    <w:next w:val="Normal"/>
    <w:autoRedefine/>
    <w:uiPriority w:val="39"/>
    <w:unhideWhenUsed/>
    <w:rsid w:val="0073550D"/>
    <w:pPr>
      <w:tabs>
        <w:tab w:val="right" w:leader="dot" w:pos="9350"/>
      </w:tabs>
      <w:spacing w:after="0" w:line="240" w:lineRule="auto"/>
      <w:ind w:left="245"/>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2100D2"/>
    <w:rPr>
      <w:rFonts w:ascii="Cambria" w:hAnsi="Cambria"/>
      <w:b/>
      <w:bCs/>
      <w:color w:val="4F81BD"/>
    </w:rPr>
  </w:style>
  <w:style w:type="character" w:customStyle="1" w:styleId="Heading4Char">
    <w:name w:val="Heading 4 Char"/>
    <w:link w:val="Heading4"/>
    <w:uiPriority w:val="9"/>
    <w:rsid w:val="002100D2"/>
    <w:rPr>
      <w:rFonts w:ascii="Cambria" w:hAnsi="Cambria"/>
      <w:b/>
      <w:bCs/>
      <w:i/>
      <w:iCs/>
      <w:color w:val="4F81BD"/>
    </w:rPr>
  </w:style>
  <w:style w:type="character" w:customStyle="1" w:styleId="Heading5Char">
    <w:name w:val="Heading 5 Char"/>
    <w:link w:val="Heading5"/>
    <w:uiPriority w:val="9"/>
    <w:rsid w:val="002100D2"/>
    <w:rPr>
      <w:rFonts w:ascii="Cambria" w:hAnsi="Cambria"/>
      <w:color w:val="243F60"/>
    </w:rPr>
  </w:style>
  <w:style w:type="character" w:customStyle="1" w:styleId="Heading6Char">
    <w:name w:val="Heading 6 Char"/>
    <w:link w:val="Heading6"/>
    <w:uiPriority w:val="9"/>
    <w:rsid w:val="002100D2"/>
    <w:rPr>
      <w:rFonts w:ascii="Cambria" w:hAnsi="Cambria"/>
      <w:i/>
      <w:iCs/>
      <w:color w:val="243F60"/>
    </w:rPr>
  </w:style>
  <w:style w:type="character" w:customStyle="1" w:styleId="Heading7Char">
    <w:name w:val="Heading 7 Char"/>
    <w:link w:val="Heading7"/>
    <w:uiPriority w:val="9"/>
    <w:rsid w:val="002100D2"/>
    <w:rPr>
      <w:rFonts w:ascii="Cambria" w:hAnsi="Cambria"/>
      <w:i/>
      <w:iCs/>
      <w:color w:val="404040"/>
    </w:rPr>
  </w:style>
  <w:style w:type="character" w:customStyle="1" w:styleId="Heading8Char">
    <w:name w:val="Heading 8 Char"/>
    <w:link w:val="Heading8"/>
    <w:uiPriority w:val="9"/>
    <w:rsid w:val="002100D2"/>
    <w:rPr>
      <w:rFonts w:ascii="Cambria" w:hAnsi="Cambria"/>
      <w:color w:val="4F81BD"/>
    </w:rPr>
  </w:style>
  <w:style w:type="character" w:customStyle="1" w:styleId="Heading9Char">
    <w:name w:val="Heading 9 Char"/>
    <w:link w:val="Heading9"/>
    <w:uiPriority w:val="9"/>
    <w:rsid w:val="002100D2"/>
    <w:rPr>
      <w:rFonts w:ascii="Cambria" w:hAnsi="Cambria"/>
      <w:i/>
      <w:iCs/>
      <w:color w:val="404040"/>
    </w:rPr>
  </w:style>
  <w:style w:type="paragraph" w:styleId="Caption">
    <w:name w:val="caption"/>
    <w:basedOn w:val="Normal"/>
    <w:next w:val="Normal"/>
    <w:uiPriority w:val="35"/>
    <w:qFormat/>
    <w:rsid w:val="002100D2"/>
    <w:pPr>
      <w:spacing w:line="240" w:lineRule="auto"/>
    </w:pPr>
    <w:rPr>
      <w:b/>
      <w:bCs/>
      <w:color w:val="4F81BD"/>
      <w:sz w:val="18"/>
      <w:szCs w:val="18"/>
    </w:rPr>
  </w:style>
  <w:style w:type="paragraph" w:styleId="Subtitle">
    <w:name w:val="Subtitle"/>
    <w:basedOn w:val="Normal"/>
    <w:next w:val="Normal"/>
    <w:link w:val="SubtitleChar"/>
    <w:uiPriority w:val="11"/>
    <w:qFormat/>
    <w:rsid w:val="002100D2"/>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2100D2"/>
    <w:rPr>
      <w:rFonts w:ascii="Cambria" w:hAnsi="Cambria"/>
      <w:i/>
      <w:iCs/>
      <w:color w:val="4F81BD"/>
      <w:spacing w:val="15"/>
      <w:sz w:val="24"/>
      <w:szCs w:val="24"/>
    </w:rPr>
  </w:style>
  <w:style w:type="character" w:styleId="Strong">
    <w:name w:val="Strong"/>
    <w:uiPriority w:val="22"/>
    <w:qFormat/>
    <w:rsid w:val="002100D2"/>
    <w:rPr>
      <w:b/>
      <w:bCs/>
    </w:rPr>
  </w:style>
  <w:style w:type="character" w:styleId="Emphasis">
    <w:name w:val="Emphasis"/>
    <w:uiPriority w:val="20"/>
    <w:qFormat/>
    <w:rsid w:val="002100D2"/>
    <w:rPr>
      <w:i/>
      <w:iCs/>
    </w:rPr>
  </w:style>
  <w:style w:type="paragraph" w:styleId="NoSpacing">
    <w:name w:val="No Spacing"/>
    <w:uiPriority w:val="1"/>
    <w:qFormat/>
    <w:rsid w:val="002100D2"/>
    <w:rPr>
      <w:sz w:val="22"/>
      <w:szCs w:val="22"/>
      <w:lang w:bidi="en-US"/>
    </w:rPr>
  </w:style>
  <w:style w:type="paragraph" w:styleId="ListParagraph">
    <w:name w:val="List Paragraph"/>
    <w:aliases w:val="Question"/>
    <w:basedOn w:val="Normal"/>
    <w:uiPriority w:val="34"/>
    <w:qFormat/>
    <w:rsid w:val="002100D2"/>
    <w:pPr>
      <w:ind w:left="720"/>
      <w:contextualSpacing/>
    </w:pPr>
  </w:style>
  <w:style w:type="paragraph" w:styleId="Quote">
    <w:name w:val="Quote"/>
    <w:basedOn w:val="Normal"/>
    <w:next w:val="Normal"/>
    <w:link w:val="QuoteChar"/>
    <w:uiPriority w:val="29"/>
    <w:qFormat/>
    <w:rsid w:val="002100D2"/>
    <w:rPr>
      <w:i/>
      <w:iCs/>
      <w:color w:val="000000"/>
      <w:sz w:val="20"/>
      <w:szCs w:val="20"/>
      <w:lang w:bidi="ar-SA"/>
    </w:rPr>
  </w:style>
  <w:style w:type="character" w:customStyle="1" w:styleId="QuoteChar">
    <w:name w:val="Quote Char"/>
    <w:link w:val="Quote"/>
    <w:uiPriority w:val="29"/>
    <w:rsid w:val="002100D2"/>
    <w:rPr>
      <w:i/>
      <w:iCs/>
      <w:color w:val="000000"/>
    </w:rPr>
  </w:style>
  <w:style w:type="paragraph" w:styleId="IntenseQuote">
    <w:name w:val="Intense Quote"/>
    <w:basedOn w:val="Normal"/>
    <w:next w:val="Normal"/>
    <w:link w:val="IntenseQuoteChar"/>
    <w:uiPriority w:val="30"/>
    <w:qFormat/>
    <w:rsid w:val="002100D2"/>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2100D2"/>
    <w:rPr>
      <w:b/>
      <w:bCs/>
      <w:i/>
      <w:iCs/>
      <w:color w:val="4F81BD"/>
    </w:rPr>
  </w:style>
  <w:style w:type="character" w:styleId="SubtleEmphasis">
    <w:name w:val="Subtle Emphasis"/>
    <w:uiPriority w:val="19"/>
    <w:qFormat/>
    <w:rsid w:val="002100D2"/>
    <w:rPr>
      <w:i/>
      <w:iCs/>
      <w:color w:val="808080"/>
    </w:rPr>
  </w:style>
  <w:style w:type="character" w:styleId="IntenseEmphasis">
    <w:name w:val="Intense Emphasis"/>
    <w:uiPriority w:val="21"/>
    <w:qFormat/>
    <w:rsid w:val="002100D2"/>
    <w:rPr>
      <w:b/>
      <w:bCs/>
      <w:i/>
      <w:iCs/>
      <w:color w:val="4F81BD"/>
    </w:rPr>
  </w:style>
  <w:style w:type="character" w:styleId="SubtleReference">
    <w:name w:val="Subtle Reference"/>
    <w:uiPriority w:val="31"/>
    <w:qFormat/>
    <w:rsid w:val="002100D2"/>
    <w:rPr>
      <w:smallCaps/>
      <w:color w:val="C0504D"/>
      <w:u w:val="single"/>
    </w:rPr>
  </w:style>
  <w:style w:type="character" w:styleId="IntenseReference">
    <w:name w:val="Intense Reference"/>
    <w:uiPriority w:val="32"/>
    <w:qFormat/>
    <w:rsid w:val="002100D2"/>
    <w:rPr>
      <w:b/>
      <w:bCs/>
      <w:smallCaps/>
      <w:color w:val="C0504D"/>
      <w:spacing w:val="5"/>
      <w:u w:val="single"/>
    </w:rPr>
  </w:style>
  <w:style w:type="character" w:styleId="BookTitle">
    <w:name w:val="Book Title"/>
    <w:uiPriority w:val="33"/>
    <w:qFormat/>
    <w:rsid w:val="002100D2"/>
    <w:rPr>
      <w:b/>
      <w:bCs/>
      <w:smallCaps/>
      <w:spacing w:val="5"/>
    </w:rPr>
  </w:style>
  <w:style w:type="paragraph" w:styleId="TOCHeading">
    <w:name w:val="TOC Heading"/>
    <w:basedOn w:val="Heading1"/>
    <w:next w:val="Normal"/>
    <w:uiPriority w:val="39"/>
    <w:qFormat/>
    <w:rsid w:val="002100D2"/>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2100D2"/>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2100D2"/>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2100D2"/>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basedOn w:val="DefaultParagraphFont"/>
    <w:rsid w:val="00C6476F"/>
    <w:rPr>
      <w:b/>
      <w:bCs/>
      <w:color w:val="365F91"/>
    </w:rPr>
  </w:style>
  <w:style w:type="character" w:customStyle="1" w:styleId="TableTextInstructor">
    <w:name w:val="Table Text Instructor"/>
    <w:qFormat/>
    <w:rsid w:val="002100D2"/>
    <w:rPr>
      <w:color w:val="365F91"/>
    </w:rPr>
  </w:style>
  <w:style w:type="paragraph" w:styleId="Bibliography">
    <w:name w:val="Bibliography"/>
    <w:basedOn w:val="Normal"/>
    <w:next w:val="Normal"/>
    <w:uiPriority w:val="37"/>
    <w:unhideWhenUsed/>
    <w:rsid w:val="00B81A90"/>
  </w:style>
  <w:style w:type="character" w:customStyle="1" w:styleId="body1">
    <w:name w:val="body1"/>
    <w:basedOn w:val="DefaultParagraphFont"/>
    <w:rsid w:val="002F67FA"/>
    <w:rPr>
      <w:rFonts w:ascii="Verdana" w:hAnsi="Verdana" w:hint="default"/>
      <w:sz w:val="20"/>
      <w:szCs w:val="20"/>
    </w:rPr>
  </w:style>
  <w:style w:type="character" w:customStyle="1" w:styleId="bodybold1">
    <w:name w:val="bodybold1"/>
    <w:basedOn w:val="DefaultParagraphFont"/>
    <w:rsid w:val="002F67FA"/>
    <w:rPr>
      <w:rFonts w:ascii="Verdana" w:hAnsi="Verdana" w:hint="default"/>
      <w:b/>
      <w:bCs/>
      <w:sz w:val="20"/>
      <w:szCs w:val="20"/>
    </w:rPr>
  </w:style>
  <w:style w:type="paragraph" w:customStyle="1" w:styleId="Quotation">
    <w:name w:val="Quotation"/>
    <w:basedOn w:val="Normal"/>
    <w:link w:val="QuotationChar"/>
    <w:rsid w:val="00A34B2D"/>
    <w:pPr>
      <w:pBdr>
        <w:top w:val="single" w:sz="24" w:space="1" w:color="auto"/>
        <w:left w:val="single" w:sz="24" w:space="4" w:color="auto"/>
        <w:bottom w:val="single" w:sz="24" w:space="1" w:color="auto"/>
        <w:right w:val="single" w:sz="24" w:space="4" w:color="auto"/>
      </w:pBdr>
      <w:shd w:val="clear" w:color="auto" w:fill="000000"/>
    </w:pPr>
    <w:rPr>
      <w:rFonts w:ascii="Cambria" w:hAnsi="Cambria"/>
      <w:i/>
      <w:iCs/>
      <w:sz w:val="28"/>
      <w:szCs w:val="28"/>
    </w:rPr>
  </w:style>
  <w:style w:type="character" w:customStyle="1" w:styleId="QuotationChar">
    <w:name w:val="Quotation Char"/>
    <w:basedOn w:val="DefaultParagraphFont"/>
    <w:link w:val="Quotation"/>
    <w:rsid w:val="00A34B2D"/>
    <w:rPr>
      <w:rFonts w:ascii="Cambria" w:hAnsi="Cambria"/>
      <w:i/>
      <w:iCs/>
      <w:sz w:val="28"/>
      <w:szCs w:val="28"/>
      <w:shd w:val="clear" w:color="auto" w:fill="000000"/>
      <w:lang w:bidi="en-US"/>
    </w:rPr>
  </w:style>
  <w:style w:type="character" w:customStyle="1" w:styleId="editsection">
    <w:name w:val="editsection"/>
    <w:basedOn w:val="DefaultParagraphFont"/>
    <w:rsid w:val="0014794F"/>
  </w:style>
  <w:style w:type="character" w:customStyle="1" w:styleId="mw-headline">
    <w:name w:val="mw-headline"/>
    <w:basedOn w:val="DefaultParagraphFont"/>
    <w:rsid w:val="0014794F"/>
  </w:style>
  <w:style w:type="paragraph" w:styleId="FootnoteText">
    <w:name w:val="footnote text"/>
    <w:basedOn w:val="Normal"/>
    <w:link w:val="FootnoteTextChar"/>
    <w:uiPriority w:val="99"/>
    <w:semiHidden/>
    <w:unhideWhenUsed/>
    <w:rsid w:val="007B714C"/>
    <w:rPr>
      <w:sz w:val="20"/>
      <w:szCs w:val="20"/>
    </w:rPr>
  </w:style>
  <w:style w:type="character" w:customStyle="1" w:styleId="FootnoteTextChar">
    <w:name w:val="Footnote Text Char"/>
    <w:basedOn w:val="DefaultParagraphFont"/>
    <w:link w:val="FootnoteText"/>
    <w:uiPriority w:val="99"/>
    <w:semiHidden/>
    <w:rsid w:val="007B714C"/>
    <w:rPr>
      <w:lang w:bidi="en-US"/>
    </w:rPr>
  </w:style>
  <w:style w:type="character" w:styleId="FootnoteReference">
    <w:name w:val="footnote reference"/>
    <w:basedOn w:val="DefaultParagraphFont"/>
    <w:uiPriority w:val="99"/>
    <w:semiHidden/>
    <w:unhideWhenUsed/>
    <w:rsid w:val="007B714C"/>
    <w:rPr>
      <w:vertAlign w:val="superscript"/>
    </w:rPr>
  </w:style>
  <w:style w:type="character" w:customStyle="1" w:styleId="illinkstyle">
    <w:name w:val="il_link_style"/>
    <w:basedOn w:val="DefaultParagraphFont"/>
    <w:rsid w:val="0053381B"/>
  </w:style>
  <w:style w:type="character" w:customStyle="1" w:styleId="ilspan">
    <w:name w:val="il_span"/>
    <w:basedOn w:val="DefaultParagraphFont"/>
    <w:rsid w:val="0053381B"/>
  </w:style>
  <w:style w:type="paragraph" w:customStyle="1" w:styleId="Bulleted">
    <w:name w:val="Bulleted"/>
    <w:basedOn w:val="Normal"/>
    <w:next w:val="BulletedPoints"/>
    <w:link w:val="BulletedChar"/>
    <w:autoRedefine/>
    <w:qFormat/>
    <w:rsid w:val="002100D2"/>
    <w:pPr>
      <w:numPr>
        <w:numId w:val="3"/>
      </w:numPr>
      <w:ind w:left="2880"/>
    </w:pPr>
    <w:rPr>
      <w:lang w:eastAsia="zh-TW"/>
    </w:rPr>
  </w:style>
  <w:style w:type="character" w:customStyle="1" w:styleId="BulletedChar">
    <w:name w:val="Bulleted Char"/>
    <w:link w:val="Bulleted"/>
    <w:rsid w:val="002100D2"/>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0D2"/>
    <w:pPr>
      <w:spacing w:after="200" w:line="276" w:lineRule="auto"/>
    </w:pPr>
    <w:rPr>
      <w:sz w:val="22"/>
      <w:szCs w:val="22"/>
      <w:lang w:bidi="en-US"/>
    </w:rPr>
  </w:style>
  <w:style w:type="paragraph" w:styleId="Heading1">
    <w:name w:val="heading 1"/>
    <w:basedOn w:val="Normal"/>
    <w:next w:val="Normal"/>
    <w:link w:val="Heading1Char"/>
    <w:uiPriority w:val="9"/>
    <w:qFormat/>
    <w:rsid w:val="000F293C"/>
    <w:pPr>
      <w:keepNext/>
      <w:keepLines/>
      <w:spacing w:before="60" w:after="60" w:line="240" w:lineRule="auto"/>
      <w:outlineLvl w:val="0"/>
    </w:pPr>
    <w:rPr>
      <w:rFonts w:ascii="Cambria" w:hAnsi="Cambria"/>
      <w:b/>
      <w:bCs/>
      <w:noProof/>
      <w:color w:val="002060"/>
      <w:sz w:val="32"/>
      <w:szCs w:val="32"/>
      <w:lang w:eastAsia="zh-TW"/>
    </w:rPr>
  </w:style>
  <w:style w:type="paragraph" w:styleId="Heading2">
    <w:name w:val="heading 2"/>
    <w:basedOn w:val="Normal"/>
    <w:next w:val="Normal"/>
    <w:link w:val="Heading2Char"/>
    <w:uiPriority w:val="9"/>
    <w:qFormat/>
    <w:rsid w:val="000F293C"/>
    <w:pPr>
      <w:keepNext/>
      <w:keepLines/>
      <w:spacing w:before="60" w:after="60" w:line="240" w:lineRule="auto"/>
      <w:outlineLvl w:val="1"/>
    </w:pPr>
    <w:rPr>
      <w:rFonts w:ascii="Cambria" w:hAnsi="Cambria"/>
      <w:b/>
      <w:bCs/>
      <w:color w:val="002060"/>
      <w:sz w:val="26"/>
      <w:szCs w:val="26"/>
    </w:rPr>
  </w:style>
  <w:style w:type="paragraph" w:styleId="Heading3">
    <w:name w:val="heading 3"/>
    <w:basedOn w:val="Normal"/>
    <w:next w:val="Normal"/>
    <w:link w:val="Heading3Char"/>
    <w:uiPriority w:val="9"/>
    <w:qFormat/>
    <w:rsid w:val="002100D2"/>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2100D2"/>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2100D2"/>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2100D2"/>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2100D2"/>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2100D2"/>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2100D2"/>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F293C"/>
    <w:rPr>
      <w:rFonts w:ascii="Cambria" w:hAnsi="Cambria"/>
      <w:b/>
      <w:bCs/>
      <w:noProof/>
      <w:color w:val="002060"/>
      <w:sz w:val="32"/>
      <w:szCs w:val="32"/>
      <w:lang w:eastAsia="zh-TW" w:bidi="en-US"/>
    </w:rPr>
  </w:style>
  <w:style w:type="character" w:customStyle="1" w:styleId="Heading2Char">
    <w:name w:val="Heading 2 Char"/>
    <w:link w:val="Heading2"/>
    <w:uiPriority w:val="9"/>
    <w:rsid w:val="000F293C"/>
    <w:rPr>
      <w:rFonts w:ascii="Cambria" w:hAnsi="Cambria"/>
      <w:b/>
      <w:bCs/>
      <w:color w:val="002060"/>
      <w:sz w:val="26"/>
      <w:szCs w:val="26"/>
      <w:lang w:bidi="en-US"/>
    </w:rPr>
  </w:style>
  <w:style w:type="paragraph" w:styleId="Title">
    <w:name w:val="Title"/>
    <w:aliases w:val="TOC Title"/>
    <w:basedOn w:val="Normal"/>
    <w:next w:val="Normal"/>
    <w:link w:val="TitleChar"/>
    <w:uiPriority w:val="10"/>
    <w:qFormat/>
    <w:rsid w:val="002100D2"/>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2100D2"/>
    <w:rPr>
      <w:rFonts w:ascii="Cambria" w:hAnsi="Cambria"/>
      <w:color w:val="17365D"/>
      <w:spacing w:val="5"/>
      <w:kern w:val="28"/>
      <w:sz w:val="52"/>
      <w:szCs w:val="52"/>
    </w:rPr>
  </w:style>
  <w:style w:type="paragraph" w:styleId="TOC1">
    <w:name w:val="toc 1"/>
    <w:basedOn w:val="Normal"/>
    <w:next w:val="Normal"/>
    <w:autoRedefine/>
    <w:uiPriority w:val="39"/>
    <w:unhideWhenUsed/>
    <w:rsid w:val="0073550D"/>
    <w:pPr>
      <w:tabs>
        <w:tab w:val="right" w:leader="dot" w:pos="9350"/>
      </w:tabs>
      <w:spacing w:after="0" w:line="240" w:lineRule="auto"/>
    </w:pPr>
    <w:rPr>
      <w:b/>
      <w:bCs/>
      <w:szCs w:val="20"/>
    </w:rPr>
  </w:style>
  <w:style w:type="paragraph" w:styleId="TOC2">
    <w:name w:val="toc 2"/>
    <w:basedOn w:val="Normal"/>
    <w:next w:val="Normal"/>
    <w:autoRedefine/>
    <w:uiPriority w:val="39"/>
    <w:unhideWhenUsed/>
    <w:rsid w:val="0073550D"/>
    <w:pPr>
      <w:tabs>
        <w:tab w:val="right" w:leader="dot" w:pos="9350"/>
      </w:tabs>
      <w:spacing w:after="0" w:line="240" w:lineRule="auto"/>
      <w:ind w:left="245"/>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2100D2"/>
    <w:rPr>
      <w:rFonts w:ascii="Cambria" w:hAnsi="Cambria"/>
      <w:b/>
      <w:bCs/>
      <w:color w:val="4F81BD"/>
    </w:rPr>
  </w:style>
  <w:style w:type="character" w:customStyle="1" w:styleId="Heading4Char">
    <w:name w:val="Heading 4 Char"/>
    <w:link w:val="Heading4"/>
    <w:uiPriority w:val="9"/>
    <w:rsid w:val="002100D2"/>
    <w:rPr>
      <w:rFonts w:ascii="Cambria" w:hAnsi="Cambria"/>
      <w:b/>
      <w:bCs/>
      <w:i/>
      <w:iCs/>
      <w:color w:val="4F81BD"/>
    </w:rPr>
  </w:style>
  <w:style w:type="character" w:customStyle="1" w:styleId="Heading5Char">
    <w:name w:val="Heading 5 Char"/>
    <w:link w:val="Heading5"/>
    <w:uiPriority w:val="9"/>
    <w:rsid w:val="002100D2"/>
    <w:rPr>
      <w:rFonts w:ascii="Cambria" w:hAnsi="Cambria"/>
      <w:color w:val="243F60"/>
    </w:rPr>
  </w:style>
  <w:style w:type="character" w:customStyle="1" w:styleId="Heading6Char">
    <w:name w:val="Heading 6 Char"/>
    <w:link w:val="Heading6"/>
    <w:uiPriority w:val="9"/>
    <w:rsid w:val="002100D2"/>
    <w:rPr>
      <w:rFonts w:ascii="Cambria" w:hAnsi="Cambria"/>
      <w:i/>
      <w:iCs/>
      <w:color w:val="243F60"/>
    </w:rPr>
  </w:style>
  <w:style w:type="character" w:customStyle="1" w:styleId="Heading7Char">
    <w:name w:val="Heading 7 Char"/>
    <w:link w:val="Heading7"/>
    <w:uiPriority w:val="9"/>
    <w:rsid w:val="002100D2"/>
    <w:rPr>
      <w:rFonts w:ascii="Cambria" w:hAnsi="Cambria"/>
      <w:i/>
      <w:iCs/>
      <w:color w:val="404040"/>
    </w:rPr>
  </w:style>
  <w:style w:type="character" w:customStyle="1" w:styleId="Heading8Char">
    <w:name w:val="Heading 8 Char"/>
    <w:link w:val="Heading8"/>
    <w:uiPriority w:val="9"/>
    <w:rsid w:val="002100D2"/>
    <w:rPr>
      <w:rFonts w:ascii="Cambria" w:hAnsi="Cambria"/>
      <w:color w:val="4F81BD"/>
    </w:rPr>
  </w:style>
  <w:style w:type="character" w:customStyle="1" w:styleId="Heading9Char">
    <w:name w:val="Heading 9 Char"/>
    <w:link w:val="Heading9"/>
    <w:uiPriority w:val="9"/>
    <w:rsid w:val="002100D2"/>
    <w:rPr>
      <w:rFonts w:ascii="Cambria" w:hAnsi="Cambria"/>
      <w:i/>
      <w:iCs/>
      <w:color w:val="404040"/>
    </w:rPr>
  </w:style>
  <w:style w:type="paragraph" w:styleId="Caption">
    <w:name w:val="caption"/>
    <w:basedOn w:val="Normal"/>
    <w:next w:val="Normal"/>
    <w:uiPriority w:val="35"/>
    <w:qFormat/>
    <w:rsid w:val="002100D2"/>
    <w:pPr>
      <w:spacing w:line="240" w:lineRule="auto"/>
    </w:pPr>
    <w:rPr>
      <w:b/>
      <w:bCs/>
      <w:color w:val="4F81BD"/>
      <w:sz w:val="18"/>
      <w:szCs w:val="18"/>
    </w:rPr>
  </w:style>
  <w:style w:type="paragraph" w:styleId="Subtitle">
    <w:name w:val="Subtitle"/>
    <w:basedOn w:val="Normal"/>
    <w:next w:val="Normal"/>
    <w:link w:val="SubtitleChar"/>
    <w:uiPriority w:val="11"/>
    <w:qFormat/>
    <w:rsid w:val="002100D2"/>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2100D2"/>
    <w:rPr>
      <w:rFonts w:ascii="Cambria" w:hAnsi="Cambria"/>
      <w:i/>
      <w:iCs/>
      <w:color w:val="4F81BD"/>
      <w:spacing w:val="15"/>
      <w:sz w:val="24"/>
      <w:szCs w:val="24"/>
    </w:rPr>
  </w:style>
  <w:style w:type="character" w:styleId="Strong">
    <w:name w:val="Strong"/>
    <w:uiPriority w:val="22"/>
    <w:qFormat/>
    <w:rsid w:val="002100D2"/>
    <w:rPr>
      <w:b/>
      <w:bCs/>
    </w:rPr>
  </w:style>
  <w:style w:type="character" w:styleId="Emphasis">
    <w:name w:val="Emphasis"/>
    <w:uiPriority w:val="20"/>
    <w:qFormat/>
    <w:rsid w:val="002100D2"/>
    <w:rPr>
      <w:i/>
      <w:iCs/>
    </w:rPr>
  </w:style>
  <w:style w:type="paragraph" w:styleId="NoSpacing">
    <w:name w:val="No Spacing"/>
    <w:uiPriority w:val="1"/>
    <w:qFormat/>
    <w:rsid w:val="002100D2"/>
    <w:rPr>
      <w:sz w:val="22"/>
      <w:szCs w:val="22"/>
      <w:lang w:bidi="en-US"/>
    </w:rPr>
  </w:style>
  <w:style w:type="paragraph" w:styleId="ListParagraph">
    <w:name w:val="List Paragraph"/>
    <w:aliases w:val="Question"/>
    <w:basedOn w:val="Normal"/>
    <w:uiPriority w:val="34"/>
    <w:qFormat/>
    <w:rsid w:val="002100D2"/>
    <w:pPr>
      <w:ind w:left="720"/>
      <w:contextualSpacing/>
    </w:pPr>
  </w:style>
  <w:style w:type="paragraph" w:styleId="Quote">
    <w:name w:val="Quote"/>
    <w:basedOn w:val="Normal"/>
    <w:next w:val="Normal"/>
    <w:link w:val="QuoteChar"/>
    <w:uiPriority w:val="29"/>
    <w:qFormat/>
    <w:rsid w:val="002100D2"/>
    <w:rPr>
      <w:i/>
      <w:iCs/>
      <w:color w:val="000000"/>
      <w:sz w:val="20"/>
      <w:szCs w:val="20"/>
      <w:lang w:bidi="ar-SA"/>
    </w:rPr>
  </w:style>
  <w:style w:type="character" w:customStyle="1" w:styleId="QuoteChar">
    <w:name w:val="Quote Char"/>
    <w:link w:val="Quote"/>
    <w:uiPriority w:val="29"/>
    <w:rsid w:val="002100D2"/>
    <w:rPr>
      <w:i/>
      <w:iCs/>
      <w:color w:val="000000"/>
    </w:rPr>
  </w:style>
  <w:style w:type="paragraph" w:styleId="IntenseQuote">
    <w:name w:val="Intense Quote"/>
    <w:basedOn w:val="Normal"/>
    <w:next w:val="Normal"/>
    <w:link w:val="IntenseQuoteChar"/>
    <w:uiPriority w:val="30"/>
    <w:qFormat/>
    <w:rsid w:val="002100D2"/>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2100D2"/>
    <w:rPr>
      <w:b/>
      <w:bCs/>
      <w:i/>
      <w:iCs/>
      <w:color w:val="4F81BD"/>
    </w:rPr>
  </w:style>
  <w:style w:type="character" w:styleId="SubtleEmphasis">
    <w:name w:val="Subtle Emphasis"/>
    <w:uiPriority w:val="19"/>
    <w:qFormat/>
    <w:rsid w:val="002100D2"/>
    <w:rPr>
      <w:i/>
      <w:iCs/>
      <w:color w:val="808080"/>
    </w:rPr>
  </w:style>
  <w:style w:type="character" w:styleId="IntenseEmphasis">
    <w:name w:val="Intense Emphasis"/>
    <w:uiPriority w:val="21"/>
    <w:qFormat/>
    <w:rsid w:val="002100D2"/>
    <w:rPr>
      <w:b/>
      <w:bCs/>
      <w:i/>
      <w:iCs/>
      <w:color w:val="4F81BD"/>
    </w:rPr>
  </w:style>
  <w:style w:type="character" w:styleId="SubtleReference">
    <w:name w:val="Subtle Reference"/>
    <w:uiPriority w:val="31"/>
    <w:qFormat/>
    <w:rsid w:val="002100D2"/>
    <w:rPr>
      <w:smallCaps/>
      <w:color w:val="C0504D"/>
      <w:u w:val="single"/>
    </w:rPr>
  </w:style>
  <w:style w:type="character" w:styleId="IntenseReference">
    <w:name w:val="Intense Reference"/>
    <w:uiPriority w:val="32"/>
    <w:qFormat/>
    <w:rsid w:val="002100D2"/>
    <w:rPr>
      <w:b/>
      <w:bCs/>
      <w:smallCaps/>
      <w:color w:val="C0504D"/>
      <w:spacing w:val="5"/>
      <w:u w:val="single"/>
    </w:rPr>
  </w:style>
  <w:style w:type="character" w:styleId="BookTitle">
    <w:name w:val="Book Title"/>
    <w:uiPriority w:val="33"/>
    <w:qFormat/>
    <w:rsid w:val="002100D2"/>
    <w:rPr>
      <w:b/>
      <w:bCs/>
      <w:smallCaps/>
      <w:spacing w:val="5"/>
    </w:rPr>
  </w:style>
  <w:style w:type="paragraph" w:styleId="TOCHeading">
    <w:name w:val="TOC Heading"/>
    <w:basedOn w:val="Heading1"/>
    <w:next w:val="Normal"/>
    <w:uiPriority w:val="39"/>
    <w:qFormat/>
    <w:rsid w:val="002100D2"/>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2100D2"/>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2100D2"/>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2100D2"/>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basedOn w:val="DefaultParagraphFont"/>
    <w:rsid w:val="00C6476F"/>
    <w:rPr>
      <w:b/>
      <w:bCs/>
      <w:color w:val="365F91"/>
    </w:rPr>
  </w:style>
  <w:style w:type="character" w:customStyle="1" w:styleId="TableTextInstructor">
    <w:name w:val="Table Text Instructor"/>
    <w:qFormat/>
    <w:rsid w:val="002100D2"/>
    <w:rPr>
      <w:color w:val="365F91"/>
    </w:rPr>
  </w:style>
  <w:style w:type="paragraph" w:styleId="Bibliography">
    <w:name w:val="Bibliography"/>
    <w:basedOn w:val="Normal"/>
    <w:next w:val="Normal"/>
    <w:uiPriority w:val="37"/>
    <w:unhideWhenUsed/>
    <w:rsid w:val="00B81A90"/>
  </w:style>
  <w:style w:type="character" w:customStyle="1" w:styleId="body1">
    <w:name w:val="body1"/>
    <w:basedOn w:val="DefaultParagraphFont"/>
    <w:rsid w:val="002F67FA"/>
    <w:rPr>
      <w:rFonts w:ascii="Verdana" w:hAnsi="Verdana" w:hint="default"/>
      <w:sz w:val="20"/>
      <w:szCs w:val="20"/>
    </w:rPr>
  </w:style>
  <w:style w:type="character" w:customStyle="1" w:styleId="bodybold1">
    <w:name w:val="bodybold1"/>
    <w:basedOn w:val="DefaultParagraphFont"/>
    <w:rsid w:val="002F67FA"/>
    <w:rPr>
      <w:rFonts w:ascii="Verdana" w:hAnsi="Verdana" w:hint="default"/>
      <w:b/>
      <w:bCs/>
      <w:sz w:val="20"/>
      <w:szCs w:val="20"/>
    </w:rPr>
  </w:style>
  <w:style w:type="paragraph" w:customStyle="1" w:styleId="Quotation">
    <w:name w:val="Quotation"/>
    <w:basedOn w:val="Normal"/>
    <w:link w:val="QuotationChar"/>
    <w:rsid w:val="00A34B2D"/>
    <w:pPr>
      <w:pBdr>
        <w:top w:val="single" w:sz="24" w:space="1" w:color="auto"/>
        <w:left w:val="single" w:sz="24" w:space="4" w:color="auto"/>
        <w:bottom w:val="single" w:sz="24" w:space="1" w:color="auto"/>
        <w:right w:val="single" w:sz="24" w:space="4" w:color="auto"/>
      </w:pBdr>
      <w:shd w:val="clear" w:color="auto" w:fill="000000"/>
    </w:pPr>
    <w:rPr>
      <w:rFonts w:ascii="Cambria" w:hAnsi="Cambria"/>
      <w:i/>
      <w:iCs/>
      <w:sz w:val="28"/>
      <w:szCs w:val="28"/>
    </w:rPr>
  </w:style>
  <w:style w:type="character" w:customStyle="1" w:styleId="QuotationChar">
    <w:name w:val="Quotation Char"/>
    <w:basedOn w:val="DefaultParagraphFont"/>
    <w:link w:val="Quotation"/>
    <w:rsid w:val="00A34B2D"/>
    <w:rPr>
      <w:rFonts w:ascii="Cambria" w:hAnsi="Cambria"/>
      <w:i/>
      <w:iCs/>
      <w:sz w:val="28"/>
      <w:szCs w:val="28"/>
      <w:shd w:val="clear" w:color="auto" w:fill="000000"/>
      <w:lang w:bidi="en-US"/>
    </w:rPr>
  </w:style>
  <w:style w:type="character" w:customStyle="1" w:styleId="editsection">
    <w:name w:val="editsection"/>
    <w:basedOn w:val="DefaultParagraphFont"/>
    <w:rsid w:val="0014794F"/>
  </w:style>
  <w:style w:type="character" w:customStyle="1" w:styleId="mw-headline">
    <w:name w:val="mw-headline"/>
    <w:basedOn w:val="DefaultParagraphFont"/>
    <w:rsid w:val="0014794F"/>
  </w:style>
  <w:style w:type="paragraph" w:styleId="FootnoteText">
    <w:name w:val="footnote text"/>
    <w:basedOn w:val="Normal"/>
    <w:link w:val="FootnoteTextChar"/>
    <w:uiPriority w:val="99"/>
    <w:semiHidden/>
    <w:unhideWhenUsed/>
    <w:rsid w:val="007B714C"/>
    <w:rPr>
      <w:sz w:val="20"/>
      <w:szCs w:val="20"/>
    </w:rPr>
  </w:style>
  <w:style w:type="character" w:customStyle="1" w:styleId="FootnoteTextChar">
    <w:name w:val="Footnote Text Char"/>
    <w:basedOn w:val="DefaultParagraphFont"/>
    <w:link w:val="FootnoteText"/>
    <w:uiPriority w:val="99"/>
    <w:semiHidden/>
    <w:rsid w:val="007B714C"/>
    <w:rPr>
      <w:lang w:bidi="en-US"/>
    </w:rPr>
  </w:style>
  <w:style w:type="character" w:styleId="FootnoteReference">
    <w:name w:val="footnote reference"/>
    <w:basedOn w:val="DefaultParagraphFont"/>
    <w:uiPriority w:val="99"/>
    <w:semiHidden/>
    <w:unhideWhenUsed/>
    <w:rsid w:val="007B714C"/>
    <w:rPr>
      <w:vertAlign w:val="superscript"/>
    </w:rPr>
  </w:style>
  <w:style w:type="character" w:customStyle="1" w:styleId="illinkstyle">
    <w:name w:val="il_link_style"/>
    <w:basedOn w:val="DefaultParagraphFont"/>
    <w:rsid w:val="0053381B"/>
  </w:style>
  <w:style w:type="character" w:customStyle="1" w:styleId="ilspan">
    <w:name w:val="il_span"/>
    <w:basedOn w:val="DefaultParagraphFont"/>
    <w:rsid w:val="0053381B"/>
  </w:style>
  <w:style w:type="paragraph" w:customStyle="1" w:styleId="Bulleted">
    <w:name w:val="Bulleted"/>
    <w:basedOn w:val="Normal"/>
    <w:next w:val="BulletedPoints"/>
    <w:link w:val="BulletedChar"/>
    <w:autoRedefine/>
    <w:qFormat/>
    <w:rsid w:val="002100D2"/>
    <w:pPr>
      <w:numPr>
        <w:numId w:val="3"/>
      </w:numPr>
      <w:ind w:left="2880"/>
    </w:pPr>
    <w:rPr>
      <w:lang w:eastAsia="zh-TW"/>
    </w:rPr>
  </w:style>
  <w:style w:type="character" w:customStyle="1" w:styleId="BulletedChar">
    <w:name w:val="Bulleted Char"/>
    <w:link w:val="Bulleted"/>
    <w:rsid w:val="002100D2"/>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3554">
      <w:bodyDiv w:val="1"/>
      <w:marLeft w:val="0"/>
      <w:marRight w:val="0"/>
      <w:marTop w:val="0"/>
      <w:marBottom w:val="0"/>
      <w:divBdr>
        <w:top w:val="none" w:sz="0" w:space="0" w:color="auto"/>
        <w:left w:val="none" w:sz="0" w:space="0" w:color="auto"/>
        <w:bottom w:val="none" w:sz="0" w:space="0" w:color="auto"/>
        <w:right w:val="none" w:sz="0" w:space="0" w:color="auto"/>
      </w:divBdr>
      <w:divsChild>
        <w:div w:id="1149321724">
          <w:marLeft w:val="0"/>
          <w:marRight w:val="0"/>
          <w:marTop w:val="0"/>
          <w:marBottom w:val="0"/>
          <w:divBdr>
            <w:top w:val="none" w:sz="0" w:space="0" w:color="auto"/>
            <w:left w:val="none" w:sz="0" w:space="0" w:color="auto"/>
            <w:bottom w:val="none" w:sz="0" w:space="0" w:color="auto"/>
            <w:right w:val="none" w:sz="0" w:space="0" w:color="auto"/>
          </w:divBdr>
          <w:divsChild>
            <w:div w:id="1055007291">
              <w:marLeft w:val="0"/>
              <w:marRight w:val="0"/>
              <w:marTop w:val="0"/>
              <w:marBottom w:val="0"/>
              <w:divBdr>
                <w:top w:val="none" w:sz="0" w:space="0" w:color="auto"/>
                <w:left w:val="none" w:sz="0" w:space="0" w:color="auto"/>
                <w:bottom w:val="none" w:sz="0" w:space="0" w:color="auto"/>
                <w:right w:val="none" w:sz="0" w:space="0" w:color="auto"/>
              </w:divBdr>
              <w:divsChild>
                <w:div w:id="1216162724">
                  <w:marLeft w:val="0"/>
                  <w:marRight w:val="0"/>
                  <w:marTop w:val="0"/>
                  <w:marBottom w:val="0"/>
                  <w:divBdr>
                    <w:top w:val="none" w:sz="0" w:space="0" w:color="auto"/>
                    <w:left w:val="none" w:sz="0" w:space="0" w:color="auto"/>
                    <w:bottom w:val="none" w:sz="0" w:space="0" w:color="auto"/>
                    <w:right w:val="none" w:sz="0" w:space="0" w:color="auto"/>
                  </w:divBdr>
                  <w:divsChild>
                    <w:div w:id="789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829324">
      <w:bodyDiv w:val="1"/>
      <w:marLeft w:val="0"/>
      <w:marRight w:val="0"/>
      <w:marTop w:val="0"/>
      <w:marBottom w:val="0"/>
      <w:divBdr>
        <w:top w:val="none" w:sz="0" w:space="0" w:color="auto"/>
        <w:left w:val="none" w:sz="0" w:space="0" w:color="auto"/>
        <w:bottom w:val="none" w:sz="0" w:space="0" w:color="auto"/>
        <w:right w:val="none" w:sz="0" w:space="0" w:color="auto"/>
      </w:divBdr>
      <w:divsChild>
        <w:div w:id="235824506">
          <w:marLeft w:val="0"/>
          <w:marRight w:val="0"/>
          <w:marTop w:val="0"/>
          <w:marBottom w:val="0"/>
          <w:divBdr>
            <w:top w:val="single" w:sz="6" w:space="0" w:color="BBBBBB"/>
            <w:left w:val="single" w:sz="6" w:space="0" w:color="BBBBBB"/>
            <w:bottom w:val="single" w:sz="6" w:space="0" w:color="BBBBBB"/>
            <w:right w:val="single" w:sz="6" w:space="0" w:color="BBBBBB"/>
          </w:divBdr>
          <w:divsChild>
            <w:div w:id="746265425">
              <w:marLeft w:val="300"/>
              <w:marRight w:val="0"/>
              <w:marTop w:val="0"/>
              <w:marBottom w:val="0"/>
              <w:divBdr>
                <w:top w:val="none" w:sz="0" w:space="0" w:color="auto"/>
                <w:left w:val="none" w:sz="0" w:space="0" w:color="auto"/>
                <w:bottom w:val="none" w:sz="0" w:space="0" w:color="auto"/>
                <w:right w:val="none" w:sz="0" w:space="0" w:color="auto"/>
              </w:divBdr>
              <w:divsChild>
                <w:div w:id="4861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64019">
      <w:bodyDiv w:val="1"/>
      <w:marLeft w:val="0"/>
      <w:marRight w:val="0"/>
      <w:marTop w:val="0"/>
      <w:marBottom w:val="0"/>
      <w:divBdr>
        <w:top w:val="none" w:sz="0" w:space="0" w:color="auto"/>
        <w:left w:val="none" w:sz="0" w:space="0" w:color="auto"/>
        <w:bottom w:val="none" w:sz="0" w:space="0" w:color="auto"/>
        <w:right w:val="none" w:sz="0" w:space="0" w:color="auto"/>
      </w:divBdr>
      <w:divsChild>
        <w:div w:id="1882814830">
          <w:marLeft w:val="0"/>
          <w:marRight w:val="0"/>
          <w:marTop w:val="0"/>
          <w:marBottom w:val="0"/>
          <w:divBdr>
            <w:top w:val="none" w:sz="0" w:space="0" w:color="auto"/>
            <w:left w:val="none" w:sz="0" w:space="0" w:color="auto"/>
            <w:bottom w:val="none" w:sz="0" w:space="0" w:color="auto"/>
            <w:right w:val="none" w:sz="0" w:space="0" w:color="auto"/>
          </w:divBdr>
          <w:divsChild>
            <w:div w:id="1595435202">
              <w:marLeft w:val="0"/>
              <w:marRight w:val="0"/>
              <w:marTop w:val="0"/>
              <w:marBottom w:val="0"/>
              <w:divBdr>
                <w:top w:val="none" w:sz="0" w:space="0" w:color="auto"/>
                <w:left w:val="none" w:sz="0" w:space="0" w:color="auto"/>
                <w:bottom w:val="none" w:sz="0" w:space="0" w:color="auto"/>
                <w:right w:val="none" w:sz="0" w:space="0" w:color="auto"/>
              </w:divBdr>
              <w:divsChild>
                <w:div w:id="6294197">
                  <w:marLeft w:val="0"/>
                  <w:marRight w:val="0"/>
                  <w:marTop w:val="0"/>
                  <w:marBottom w:val="0"/>
                  <w:divBdr>
                    <w:top w:val="none" w:sz="0" w:space="0" w:color="auto"/>
                    <w:left w:val="none" w:sz="0" w:space="0" w:color="auto"/>
                    <w:bottom w:val="none" w:sz="0" w:space="0" w:color="auto"/>
                    <w:right w:val="none" w:sz="0" w:space="0" w:color="auto"/>
                  </w:divBdr>
                  <w:divsChild>
                    <w:div w:id="130057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76112">
      <w:bodyDiv w:val="1"/>
      <w:marLeft w:val="0"/>
      <w:marRight w:val="0"/>
      <w:marTop w:val="0"/>
      <w:marBottom w:val="0"/>
      <w:divBdr>
        <w:top w:val="none" w:sz="0" w:space="0" w:color="auto"/>
        <w:left w:val="none" w:sz="0" w:space="0" w:color="auto"/>
        <w:bottom w:val="none" w:sz="0" w:space="0" w:color="auto"/>
        <w:right w:val="none" w:sz="0" w:space="0" w:color="auto"/>
      </w:divBdr>
      <w:divsChild>
        <w:div w:id="1782459376">
          <w:marLeft w:val="0"/>
          <w:marRight w:val="0"/>
          <w:marTop w:val="0"/>
          <w:marBottom w:val="0"/>
          <w:divBdr>
            <w:top w:val="none" w:sz="0" w:space="0" w:color="auto"/>
            <w:left w:val="none" w:sz="0" w:space="0" w:color="auto"/>
            <w:bottom w:val="none" w:sz="0" w:space="0" w:color="auto"/>
            <w:right w:val="none" w:sz="0" w:space="0" w:color="auto"/>
          </w:divBdr>
          <w:divsChild>
            <w:div w:id="1054813413">
              <w:marLeft w:val="0"/>
              <w:marRight w:val="0"/>
              <w:marTop w:val="0"/>
              <w:marBottom w:val="0"/>
              <w:divBdr>
                <w:top w:val="none" w:sz="0" w:space="0" w:color="auto"/>
                <w:left w:val="none" w:sz="0" w:space="0" w:color="auto"/>
                <w:bottom w:val="none" w:sz="0" w:space="0" w:color="auto"/>
                <w:right w:val="none" w:sz="0" w:space="0" w:color="auto"/>
              </w:divBdr>
              <w:divsChild>
                <w:div w:id="1574587109">
                  <w:marLeft w:val="0"/>
                  <w:marRight w:val="0"/>
                  <w:marTop w:val="0"/>
                  <w:marBottom w:val="0"/>
                  <w:divBdr>
                    <w:top w:val="none" w:sz="0" w:space="0" w:color="auto"/>
                    <w:left w:val="none" w:sz="0" w:space="0" w:color="auto"/>
                    <w:bottom w:val="none" w:sz="0" w:space="0" w:color="auto"/>
                    <w:right w:val="none" w:sz="0" w:space="0" w:color="auto"/>
                  </w:divBdr>
                  <w:divsChild>
                    <w:div w:id="1377464530">
                      <w:marLeft w:val="0"/>
                      <w:marRight w:val="0"/>
                      <w:marTop w:val="0"/>
                      <w:marBottom w:val="0"/>
                      <w:divBdr>
                        <w:top w:val="none" w:sz="0" w:space="0" w:color="auto"/>
                        <w:left w:val="none" w:sz="0" w:space="0" w:color="auto"/>
                        <w:bottom w:val="none" w:sz="0" w:space="0" w:color="auto"/>
                        <w:right w:val="single" w:sz="6" w:space="22" w:color="9C9784"/>
                      </w:divBdr>
                      <w:divsChild>
                        <w:div w:id="1876889917">
                          <w:marLeft w:val="0"/>
                          <w:marRight w:val="0"/>
                          <w:marTop w:val="0"/>
                          <w:marBottom w:val="0"/>
                          <w:divBdr>
                            <w:top w:val="none" w:sz="0" w:space="0" w:color="auto"/>
                            <w:left w:val="none" w:sz="0" w:space="0" w:color="auto"/>
                            <w:bottom w:val="none" w:sz="0" w:space="0" w:color="auto"/>
                            <w:right w:val="none" w:sz="0" w:space="0" w:color="auto"/>
                          </w:divBdr>
                          <w:divsChild>
                            <w:div w:id="1066219233">
                              <w:marLeft w:val="0"/>
                              <w:marRight w:val="0"/>
                              <w:marTop w:val="0"/>
                              <w:marBottom w:val="0"/>
                              <w:divBdr>
                                <w:top w:val="none" w:sz="0" w:space="0" w:color="auto"/>
                                <w:left w:val="none" w:sz="0" w:space="0" w:color="auto"/>
                                <w:bottom w:val="none" w:sz="0" w:space="0" w:color="auto"/>
                                <w:right w:val="none" w:sz="0" w:space="0" w:color="auto"/>
                              </w:divBdr>
                              <w:divsChild>
                                <w:div w:id="526725138">
                                  <w:marLeft w:val="0"/>
                                  <w:marRight w:val="0"/>
                                  <w:marTop w:val="0"/>
                                  <w:marBottom w:val="0"/>
                                  <w:divBdr>
                                    <w:top w:val="none" w:sz="0" w:space="0" w:color="auto"/>
                                    <w:left w:val="none" w:sz="0" w:space="0" w:color="auto"/>
                                    <w:bottom w:val="dotted" w:sz="6" w:space="8" w:color="CCCCCC"/>
                                    <w:right w:val="none" w:sz="0" w:space="0" w:color="auto"/>
                                  </w:divBdr>
                                  <w:divsChild>
                                    <w:div w:id="313605406">
                                      <w:marLeft w:val="0"/>
                                      <w:marRight w:val="0"/>
                                      <w:marTop w:val="0"/>
                                      <w:marBottom w:val="0"/>
                                      <w:divBdr>
                                        <w:top w:val="none" w:sz="0" w:space="0" w:color="auto"/>
                                        <w:left w:val="none" w:sz="0" w:space="0" w:color="auto"/>
                                        <w:bottom w:val="none" w:sz="0" w:space="0" w:color="auto"/>
                                        <w:right w:val="none" w:sz="0" w:space="0" w:color="auto"/>
                                      </w:divBdr>
                                    </w:div>
                                    <w:div w:id="141446828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78220">
      <w:bodyDiv w:val="1"/>
      <w:marLeft w:val="0"/>
      <w:marRight w:val="0"/>
      <w:marTop w:val="0"/>
      <w:marBottom w:val="0"/>
      <w:divBdr>
        <w:top w:val="none" w:sz="0" w:space="0" w:color="auto"/>
        <w:left w:val="none" w:sz="0" w:space="0" w:color="auto"/>
        <w:bottom w:val="none" w:sz="0" w:space="0" w:color="auto"/>
        <w:right w:val="none" w:sz="0" w:space="0" w:color="auto"/>
      </w:divBdr>
      <w:divsChild>
        <w:div w:id="1663197675">
          <w:marLeft w:val="0"/>
          <w:marRight w:val="0"/>
          <w:marTop w:val="0"/>
          <w:marBottom w:val="0"/>
          <w:divBdr>
            <w:top w:val="none" w:sz="0" w:space="0" w:color="auto"/>
            <w:left w:val="none" w:sz="0" w:space="0" w:color="auto"/>
            <w:bottom w:val="none" w:sz="0" w:space="0" w:color="auto"/>
            <w:right w:val="none" w:sz="0" w:space="0" w:color="auto"/>
          </w:divBdr>
          <w:divsChild>
            <w:div w:id="989481808">
              <w:marLeft w:val="0"/>
              <w:marRight w:val="0"/>
              <w:marTop w:val="0"/>
              <w:marBottom w:val="0"/>
              <w:divBdr>
                <w:top w:val="none" w:sz="0" w:space="0" w:color="auto"/>
                <w:left w:val="none" w:sz="0" w:space="0" w:color="auto"/>
                <w:bottom w:val="none" w:sz="0" w:space="0" w:color="auto"/>
                <w:right w:val="none" w:sz="0" w:space="0" w:color="auto"/>
              </w:divBdr>
              <w:divsChild>
                <w:div w:id="495536078">
                  <w:marLeft w:val="0"/>
                  <w:marRight w:val="0"/>
                  <w:marTop w:val="0"/>
                  <w:marBottom w:val="0"/>
                  <w:divBdr>
                    <w:top w:val="none" w:sz="0" w:space="0" w:color="auto"/>
                    <w:left w:val="none" w:sz="0" w:space="0" w:color="auto"/>
                    <w:bottom w:val="none" w:sz="0" w:space="0" w:color="auto"/>
                    <w:right w:val="none" w:sz="0" w:space="0" w:color="auto"/>
                  </w:divBdr>
                  <w:divsChild>
                    <w:div w:id="160257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569596">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84394">
      <w:bodyDiv w:val="1"/>
      <w:marLeft w:val="0"/>
      <w:marRight w:val="0"/>
      <w:marTop w:val="0"/>
      <w:marBottom w:val="0"/>
      <w:divBdr>
        <w:top w:val="none" w:sz="0" w:space="0" w:color="auto"/>
        <w:left w:val="none" w:sz="0" w:space="0" w:color="auto"/>
        <w:bottom w:val="none" w:sz="0" w:space="0" w:color="auto"/>
        <w:right w:val="none" w:sz="0" w:space="0" w:color="auto"/>
      </w:divBdr>
      <w:divsChild>
        <w:div w:id="1391198293">
          <w:marLeft w:val="0"/>
          <w:marRight w:val="0"/>
          <w:marTop w:val="0"/>
          <w:marBottom w:val="0"/>
          <w:divBdr>
            <w:top w:val="none" w:sz="0" w:space="0" w:color="auto"/>
            <w:left w:val="none" w:sz="0" w:space="0" w:color="auto"/>
            <w:bottom w:val="none" w:sz="0" w:space="0" w:color="auto"/>
            <w:right w:val="none" w:sz="0" w:space="0" w:color="auto"/>
          </w:divBdr>
        </w:div>
      </w:divsChild>
    </w:div>
    <w:div w:id="988049209">
      <w:bodyDiv w:val="1"/>
      <w:marLeft w:val="0"/>
      <w:marRight w:val="0"/>
      <w:marTop w:val="0"/>
      <w:marBottom w:val="0"/>
      <w:divBdr>
        <w:top w:val="none" w:sz="0" w:space="0" w:color="auto"/>
        <w:left w:val="none" w:sz="0" w:space="0" w:color="auto"/>
        <w:bottom w:val="none" w:sz="0" w:space="0" w:color="auto"/>
        <w:right w:val="none" w:sz="0" w:space="0" w:color="auto"/>
      </w:divBdr>
      <w:divsChild>
        <w:div w:id="1197349594">
          <w:marLeft w:val="0"/>
          <w:marRight w:val="0"/>
          <w:marTop w:val="0"/>
          <w:marBottom w:val="0"/>
          <w:divBdr>
            <w:top w:val="none" w:sz="0" w:space="0" w:color="auto"/>
            <w:left w:val="none" w:sz="0" w:space="0" w:color="auto"/>
            <w:bottom w:val="none" w:sz="0" w:space="0" w:color="auto"/>
            <w:right w:val="none" w:sz="0" w:space="0" w:color="auto"/>
          </w:divBdr>
          <w:divsChild>
            <w:div w:id="1602252496">
              <w:marLeft w:val="0"/>
              <w:marRight w:val="0"/>
              <w:marTop w:val="0"/>
              <w:marBottom w:val="0"/>
              <w:divBdr>
                <w:top w:val="none" w:sz="0" w:space="0" w:color="auto"/>
                <w:left w:val="none" w:sz="0" w:space="0" w:color="auto"/>
                <w:bottom w:val="none" w:sz="0" w:space="0" w:color="auto"/>
                <w:right w:val="none" w:sz="0" w:space="0" w:color="auto"/>
              </w:divBdr>
              <w:divsChild>
                <w:div w:id="379210583">
                  <w:marLeft w:val="0"/>
                  <w:marRight w:val="0"/>
                  <w:marTop w:val="0"/>
                  <w:marBottom w:val="0"/>
                  <w:divBdr>
                    <w:top w:val="none" w:sz="0" w:space="0" w:color="auto"/>
                    <w:left w:val="none" w:sz="0" w:space="0" w:color="auto"/>
                    <w:bottom w:val="none" w:sz="0" w:space="0" w:color="auto"/>
                    <w:right w:val="none" w:sz="0" w:space="0" w:color="auto"/>
                  </w:divBdr>
                  <w:divsChild>
                    <w:div w:id="1431655397">
                      <w:marLeft w:val="0"/>
                      <w:marRight w:val="0"/>
                      <w:marTop w:val="0"/>
                      <w:marBottom w:val="0"/>
                      <w:divBdr>
                        <w:top w:val="none" w:sz="0" w:space="0" w:color="auto"/>
                        <w:left w:val="none" w:sz="0" w:space="0" w:color="auto"/>
                        <w:bottom w:val="none" w:sz="0" w:space="0" w:color="auto"/>
                        <w:right w:val="single" w:sz="6" w:space="22" w:color="9C9784"/>
                      </w:divBdr>
                      <w:divsChild>
                        <w:div w:id="1541626702">
                          <w:marLeft w:val="0"/>
                          <w:marRight w:val="0"/>
                          <w:marTop w:val="0"/>
                          <w:marBottom w:val="0"/>
                          <w:divBdr>
                            <w:top w:val="none" w:sz="0" w:space="0" w:color="auto"/>
                            <w:left w:val="none" w:sz="0" w:space="0" w:color="auto"/>
                            <w:bottom w:val="none" w:sz="0" w:space="0" w:color="auto"/>
                            <w:right w:val="none" w:sz="0" w:space="0" w:color="auto"/>
                          </w:divBdr>
                          <w:divsChild>
                            <w:div w:id="2047214618">
                              <w:marLeft w:val="0"/>
                              <w:marRight w:val="0"/>
                              <w:marTop w:val="0"/>
                              <w:marBottom w:val="0"/>
                              <w:divBdr>
                                <w:top w:val="none" w:sz="0" w:space="0" w:color="auto"/>
                                <w:left w:val="none" w:sz="0" w:space="0" w:color="auto"/>
                                <w:bottom w:val="none" w:sz="0" w:space="0" w:color="auto"/>
                                <w:right w:val="none" w:sz="0" w:space="0" w:color="auto"/>
                              </w:divBdr>
                              <w:divsChild>
                                <w:div w:id="845363868">
                                  <w:marLeft w:val="0"/>
                                  <w:marRight w:val="0"/>
                                  <w:marTop w:val="0"/>
                                  <w:marBottom w:val="0"/>
                                  <w:divBdr>
                                    <w:top w:val="none" w:sz="0" w:space="0" w:color="auto"/>
                                    <w:left w:val="none" w:sz="0" w:space="0" w:color="auto"/>
                                    <w:bottom w:val="dotted" w:sz="6" w:space="8" w:color="CCCCCC"/>
                                    <w:right w:val="none" w:sz="0" w:space="0" w:color="auto"/>
                                  </w:divBdr>
                                  <w:divsChild>
                                    <w:div w:id="114252339">
                                      <w:marLeft w:val="0"/>
                                      <w:marRight w:val="0"/>
                                      <w:marTop w:val="0"/>
                                      <w:marBottom w:val="0"/>
                                      <w:divBdr>
                                        <w:top w:val="none" w:sz="0" w:space="0" w:color="auto"/>
                                        <w:left w:val="none" w:sz="0" w:space="0" w:color="auto"/>
                                        <w:bottom w:val="none" w:sz="0" w:space="0" w:color="auto"/>
                                        <w:right w:val="none" w:sz="0" w:space="0" w:color="auto"/>
                                      </w:divBdr>
                                    </w:div>
                                    <w:div w:id="18623543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045608">
      <w:bodyDiv w:val="1"/>
      <w:marLeft w:val="0"/>
      <w:marRight w:val="0"/>
      <w:marTop w:val="0"/>
      <w:marBottom w:val="0"/>
      <w:divBdr>
        <w:top w:val="none" w:sz="0" w:space="0" w:color="auto"/>
        <w:left w:val="none" w:sz="0" w:space="0" w:color="auto"/>
        <w:bottom w:val="none" w:sz="0" w:space="0" w:color="auto"/>
        <w:right w:val="none" w:sz="0" w:space="0" w:color="auto"/>
      </w:divBdr>
      <w:divsChild>
        <w:div w:id="1087578623">
          <w:marLeft w:val="0"/>
          <w:marRight w:val="0"/>
          <w:marTop w:val="0"/>
          <w:marBottom w:val="0"/>
          <w:divBdr>
            <w:top w:val="none" w:sz="0" w:space="0" w:color="auto"/>
            <w:left w:val="none" w:sz="0" w:space="0" w:color="auto"/>
            <w:bottom w:val="none" w:sz="0" w:space="0" w:color="auto"/>
            <w:right w:val="none" w:sz="0" w:space="0" w:color="auto"/>
          </w:divBdr>
          <w:divsChild>
            <w:div w:id="1959140429">
              <w:marLeft w:val="0"/>
              <w:marRight w:val="0"/>
              <w:marTop w:val="0"/>
              <w:marBottom w:val="0"/>
              <w:divBdr>
                <w:top w:val="none" w:sz="0" w:space="0" w:color="auto"/>
                <w:left w:val="none" w:sz="0" w:space="0" w:color="auto"/>
                <w:bottom w:val="none" w:sz="0" w:space="0" w:color="auto"/>
                <w:right w:val="none" w:sz="0" w:space="0" w:color="auto"/>
              </w:divBdr>
              <w:divsChild>
                <w:div w:id="600526943">
                  <w:marLeft w:val="0"/>
                  <w:marRight w:val="0"/>
                  <w:marTop w:val="0"/>
                  <w:marBottom w:val="0"/>
                  <w:divBdr>
                    <w:top w:val="none" w:sz="0" w:space="0" w:color="auto"/>
                    <w:left w:val="none" w:sz="0" w:space="0" w:color="auto"/>
                    <w:bottom w:val="none" w:sz="0" w:space="0" w:color="auto"/>
                    <w:right w:val="none" w:sz="0" w:space="0" w:color="auto"/>
                  </w:divBdr>
                  <w:divsChild>
                    <w:div w:id="14077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99524">
      <w:bodyDiv w:val="1"/>
      <w:marLeft w:val="0"/>
      <w:marRight w:val="0"/>
      <w:marTop w:val="0"/>
      <w:marBottom w:val="0"/>
      <w:divBdr>
        <w:top w:val="none" w:sz="0" w:space="0" w:color="auto"/>
        <w:left w:val="none" w:sz="0" w:space="0" w:color="auto"/>
        <w:bottom w:val="none" w:sz="0" w:space="0" w:color="auto"/>
        <w:right w:val="none" w:sz="0" w:space="0" w:color="auto"/>
      </w:divBdr>
      <w:divsChild>
        <w:div w:id="1760059737">
          <w:marLeft w:val="0"/>
          <w:marRight w:val="0"/>
          <w:marTop w:val="0"/>
          <w:marBottom w:val="0"/>
          <w:divBdr>
            <w:top w:val="single" w:sz="6" w:space="0" w:color="BBBBBB"/>
            <w:left w:val="single" w:sz="6" w:space="0" w:color="BBBBBB"/>
            <w:bottom w:val="single" w:sz="6" w:space="0" w:color="BBBBBB"/>
            <w:right w:val="single" w:sz="6" w:space="0" w:color="BBBBBB"/>
          </w:divBdr>
          <w:divsChild>
            <w:div w:id="1827209822">
              <w:marLeft w:val="300"/>
              <w:marRight w:val="0"/>
              <w:marTop w:val="0"/>
              <w:marBottom w:val="0"/>
              <w:divBdr>
                <w:top w:val="none" w:sz="0" w:space="0" w:color="auto"/>
                <w:left w:val="none" w:sz="0" w:space="0" w:color="auto"/>
                <w:bottom w:val="none" w:sz="0" w:space="0" w:color="auto"/>
                <w:right w:val="none" w:sz="0" w:space="0" w:color="auto"/>
              </w:divBdr>
              <w:divsChild>
                <w:div w:id="2420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2534">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987530">
      <w:bodyDiv w:val="1"/>
      <w:marLeft w:val="0"/>
      <w:marRight w:val="0"/>
      <w:marTop w:val="0"/>
      <w:marBottom w:val="0"/>
      <w:divBdr>
        <w:top w:val="none" w:sz="0" w:space="0" w:color="auto"/>
        <w:left w:val="none" w:sz="0" w:space="0" w:color="auto"/>
        <w:bottom w:val="none" w:sz="0" w:space="0" w:color="auto"/>
        <w:right w:val="none" w:sz="0" w:space="0" w:color="auto"/>
      </w:divBdr>
      <w:divsChild>
        <w:div w:id="393629894">
          <w:marLeft w:val="0"/>
          <w:marRight w:val="0"/>
          <w:marTop w:val="0"/>
          <w:marBottom w:val="0"/>
          <w:divBdr>
            <w:top w:val="single" w:sz="6" w:space="0" w:color="BBBBBB"/>
            <w:left w:val="single" w:sz="6" w:space="0" w:color="BBBBBB"/>
            <w:bottom w:val="single" w:sz="6" w:space="0" w:color="BBBBBB"/>
            <w:right w:val="single" w:sz="6" w:space="0" w:color="BBBBBB"/>
          </w:divBdr>
          <w:divsChild>
            <w:div w:id="1860969111">
              <w:marLeft w:val="300"/>
              <w:marRight w:val="0"/>
              <w:marTop w:val="0"/>
              <w:marBottom w:val="0"/>
              <w:divBdr>
                <w:top w:val="none" w:sz="0" w:space="0" w:color="auto"/>
                <w:left w:val="none" w:sz="0" w:space="0" w:color="auto"/>
                <w:bottom w:val="none" w:sz="0" w:space="0" w:color="auto"/>
                <w:right w:val="none" w:sz="0" w:space="0" w:color="auto"/>
              </w:divBdr>
              <w:divsChild>
                <w:div w:id="7479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730554">
      <w:bodyDiv w:val="1"/>
      <w:marLeft w:val="0"/>
      <w:marRight w:val="0"/>
      <w:marTop w:val="0"/>
      <w:marBottom w:val="0"/>
      <w:divBdr>
        <w:top w:val="none" w:sz="0" w:space="0" w:color="auto"/>
        <w:left w:val="none" w:sz="0" w:space="0" w:color="auto"/>
        <w:bottom w:val="none" w:sz="0" w:space="0" w:color="auto"/>
        <w:right w:val="none" w:sz="0" w:space="0" w:color="auto"/>
      </w:divBdr>
      <w:divsChild>
        <w:div w:id="539245445">
          <w:marLeft w:val="0"/>
          <w:marRight w:val="0"/>
          <w:marTop w:val="0"/>
          <w:marBottom w:val="0"/>
          <w:divBdr>
            <w:top w:val="single" w:sz="6" w:space="0" w:color="BBBBBB"/>
            <w:left w:val="single" w:sz="6" w:space="0" w:color="BBBBBB"/>
            <w:bottom w:val="single" w:sz="6" w:space="0" w:color="BBBBBB"/>
            <w:right w:val="single" w:sz="6" w:space="0" w:color="BBBBBB"/>
          </w:divBdr>
          <w:divsChild>
            <w:div w:id="1112626313">
              <w:marLeft w:val="300"/>
              <w:marRight w:val="0"/>
              <w:marTop w:val="0"/>
              <w:marBottom w:val="0"/>
              <w:divBdr>
                <w:top w:val="none" w:sz="0" w:space="0" w:color="auto"/>
                <w:left w:val="none" w:sz="0" w:space="0" w:color="auto"/>
                <w:bottom w:val="none" w:sz="0" w:space="0" w:color="auto"/>
                <w:right w:val="none" w:sz="0" w:space="0" w:color="auto"/>
              </w:divBdr>
              <w:divsChild>
                <w:div w:id="19799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64624">
      <w:bodyDiv w:val="1"/>
      <w:marLeft w:val="0"/>
      <w:marRight w:val="0"/>
      <w:marTop w:val="0"/>
      <w:marBottom w:val="0"/>
      <w:divBdr>
        <w:top w:val="none" w:sz="0" w:space="0" w:color="auto"/>
        <w:left w:val="none" w:sz="0" w:space="0" w:color="auto"/>
        <w:bottom w:val="none" w:sz="0" w:space="0" w:color="auto"/>
        <w:right w:val="none" w:sz="0" w:space="0" w:color="auto"/>
      </w:divBdr>
      <w:divsChild>
        <w:div w:id="1358389931">
          <w:marLeft w:val="0"/>
          <w:marRight w:val="0"/>
          <w:marTop w:val="0"/>
          <w:marBottom w:val="0"/>
          <w:divBdr>
            <w:top w:val="none" w:sz="0" w:space="0" w:color="auto"/>
            <w:left w:val="none" w:sz="0" w:space="0" w:color="auto"/>
            <w:bottom w:val="none" w:sz="0" w:space="0" w:color="auto"/>
            <w:right w:val="none" w:sz="0" w:space="0" w:color="auto"/>
          </w:divBdr>
          <w:divsChild>
            <w:div w:id="405153099">
              <w:marLeft w:val="0"/>
              <w:marRight w:val="0"/>
              <w:marTop w:val="0"/>
              <w:marBottom w:val="0"/>
              <w:divBdr>
                <w:top w:val="none" w:sz="0" w:space="0" w:color="auto"/>
                <w:left w:val="none" w:sz="0" w:space="0" w:color="auto"/>
                <w:bottom w:val="none" w:sz="0" w:space="0" w:color="auto"/>
                <w:right w:val="none" w:sz="0" w:space="0" w:color="auto"/>
              </w:divBdr>
              <w:divsChild>
                <w:div w:id="1607232397">
                  <w:marLeft w:val="0"/>
                  <w:marRight w:val="0"/>
                  <w:marTop w:val="0"/>
                  <w:marBottom w:val="0"/>
                  <w:divBdr>
                    <w:top w:val="none" w:sz="0" w:space="0" w:color="auto"/>
                    <w:left w:val="none" w:sz="0" w:space="0" w:color="auto"/>
                    <w:bottom w:val="none" w:sz="0" w:space="0" w:color="auto"/>
                    <w:right w:val="none" w:sz="0" w:space="0" w:color="auto"/>
                  </w:divBdr>
                  <w:divsChild>
                    <w:div w:id="18908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858536821">
      <w:bodyDiv w:val="1"/>
      <w:marLeft w:val="0"/>
      <w:marRight w:val="0"/>
      <w:marTop w:val="0"/>
      <w:marBottom w:val="0"/>
      <w:divBdr>
        <w:top w:val="none" w:sz="0" w:space="0" w:color="auto"/>
        <w:left w:val="none" w:sz="0" w:space="0" w:color="auto"/>
        <w:bottom w:val="none" w:sz="0" w:space="0" w:color="auto"/>
        <w:right w:val="none" w:sz="0" w:space="0" w:color="auto"/>
      </w:divBdr>
      <w:divsChild>
        <w:div w:id="1006516424">
          <w:marLeft w:val="0"/>
          <w:marRight w:val="0"/>
          <w:marTop w:val="0"/>
          <w:marBottom w:val="0"/>
          <w:divBdr>
            <w:top w:val="none" w:sz="0" w:space="0" w:color="auto"/>
            <w:left w:val="none" w:sz="0" w:space="0" w:color="auto"/>
            <w:bottom w:val="none" w:sz="0" w:space="0" w:color="auto"/>
            <w:right w:val="none" w:sz="0" w:space="0" w:color="auto"/>
          </w:divBdr>
          <w:divsChild>
            <w:div w:id="1717701070">
              <w:marLeft w:val="0"/>
              <w:marRight w:val="0"/>
              <w:marTop w:val="0"/>
              <w:marBottom w:val="0"/>
              <w:divBdr>
                <w:top w:val="none" w:sz="0" w:space="0" w:color="auto"/>
                <w:left w:val="none" w:sz="0" w:space="0" w:color="auto"/>
                <w:bottom w:val="none" w:sz="0" w:space="0" w:color="auto"/>
                <w:right w:val="none" w:sz="0" w:space="0" w:color="auto"/>
              </w:divBdr>
              <w:divsChild>
                <w:div w:id="1950772568">
                  <w:marLeft w:val="0"/>
                  <w:marRight w:val="0"/>
                  <w:marTop w:val="0"/>
                  <w:marBottom w:val="0"/>
                  <w:divBdr>
                    <w:top w:val="none" w:sz="0" w:space="0" w:color="auto"/>
                    <w:left w:val="none" w:sz="0" w:space="0" w:color="auto"/>
                    <w:bottom w:val="none" w:sz="0" w:space="0" w:color="auto"/>
                    <w:right w:val="none" w:sz="0" w:space="0" w:color="auto"/>
                  </w:divBdr>
                  <w:divsChild>
                    <w:div w:id="14683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98428">
      <w:bodyDiv w:val="1"/>
      <w:marLeft w:val="0"/>
      <w:marRight w:val="0"/>
      <w:marTop w:val="0"/>
      <w:marBottom w:val="0"/>
      <w:divBdr>
        <w:top w:val="none" w:sz="0" w:space="0" w:color="auto"/>
        <w:left w:val="none" w:sz="0" w:space="0" w:color="auto"/>
        <w:bottom w:val="none" w:sz="0" w:space="0" w:color="auto"/>
        <w:right w:val="none" w:sz="0" w:space="0" w:color="auto"/>
      </w:divBdr>
      <w:divsChild>
        <w:div w:id="1968973843">
          <w:marLeft w:val="0"/>
          <w:marRight w:val="0"/>
          <w:marTop w:val="0"/>
          <w:marBottom w:val="0"/>
          <w:divBdr>
            <w:top w:val="none" w:sz="0" w:space="0" w:color="auto"/>
            <w:left w:val="none" w:sz="0" w:space="0" w:color="auto"/>
            <w:bottom w:val="none" w:sz="0" w:space="0" w:color="auto"/>
            <w:right w:val="none" w:sz="0" w:space="0" w:color="auto"/>
          </w:divBdr>
          <w:divsChild>
            <w:div w:id="1978562848">
              <w:marLeft w:val="0"/>
              <w:marRight w:val="0"/>
              <w:marTop w:val="0"/>
              <w:marBottom w:val="0"/>
              <w:divBdr>
                <w:top w:val="none" w:sz="0" w:space="0" w:color="auto"/>
                <w:left w:val="none" w:sz="0" w:space="0" w:color="auto"/>
                <w:bottom w:val="none" w:sz="0" w:space="0" w:color="auto"/>
                <w:right w:val="none" w:sz="0" w:space="0" w:color="auto"/>
              </w:divBdr>
              <w:divsChild>
                <w:div w:id="2047439886">
                  <w:marLeft w:val="0"/>
                  <w:marRight w:val="0"/>
                  <w:marTop w:val="0"/>
                  <w:marBottom w:val="0"/>
                  <w:divBdr>
                    <w:top w:val="none" w:sz="0" w:space="0" w:color="auto"/>
                    <w:left w:val="none" w:sz="0" w:space="0" w:color="auto"/>
                    <w:bottom w:val="none" w:sz="0" w:space="0" w:color="auto"/>
                    <w:right w:val="none" w:sz="0" w:space="0" w:color="auto"/>
                  </w:divBdr>
                  <w:divsChild>
                    <w:div w:id="19298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http://www.327solutions.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DC902-565A-42B9-AAEB-4ECD29BBF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4912</CharactersWithSpaces>
  <SharedDoc>false</SharedDoc>
  <HLinks>
    <vt:vector size="432" baseType="variant">
      <vt:variant>
        <vt:i4>1835069</vt:i4>
      </vt:variant>
      <vt:variant>
        <vt:i4>428</vt:i4>
      </vt:variant>
      <vt:variant>
        <vt:i4>0</vt:i4>
      </vt:variant>
      <vt:variant>
        <vt:i4>5</vt:i4>
      </vt:variant>
      <vt:variant>
        <vt:lpwstr/>
      </vt:variant>
      <vt:variant>
        <vt:lpwstr>_Toc243886417</vt:lpwstr>
      </vt:variant>
      <vt:variant>
        <vt:i4>1835069</vt:i4>
      </vt:variant>
      <vt:variant>
        <vt:i4>422</vt:i4>
      </vt:variant>
      <vt:variant>
        <vt:i4>0</vt:i4>
      </vt:variant>
      <vt:variant>
        <vt:i4>5</vt:i4>
      </vt:variant>
      <vt:variant>
        <vt:lpwstr/>
      </vt:variant>
      <vt:variant>
        <vt:lpwstr>_Toc243886416</vt:lpwstr>
      </vt:variant>
      <vt:variant>
        <vt:i4>1835069</vt:i4>
      </vt:variant>
      <vt:variant>
        <vt:i4>416</vt:i4>
      </vt:variant>
      <vt:variant>
        <vt:i4>0</vt:i4>
      </vt:variant>
      <vt:variant>
        <vt:i4>5</vt:i4>
      </vt:variant>
      <vt:variant>
        <vt:lpwstr/>
      </vt:variant>
      <vt:variant>
        <vt:lpwstr>_Toc243886415</vt:lpwstr>
      </vt:variant>
      <vt:variant>
        <vt:i4>1835069</vt:i4>
      </vt:variant>
      <vt:variant>
        <vt:i4>410</vt:i4>
      </vt:variant>
      <vt:variant>
        <vt:i4>0</vt:i4>
      </vt:variant>
      <vt:variant>
        <vt:i4>5</vt:i4>
      </vt:variant>
      <vt:variant>
        <vt:lpwstr/>
      </vt:variant>
      <vt:variant>
        <vt:lpwstr>_Toc243886414</vt:lpwstr>
      </vt:variant>
      <vt:variant>
        <vt:i4>1835069</vt:i4>
      </vt:variant>
      <vt:variant>
        <vt:i4>404</vt:i4>
      </vt:variant>
      <vt:variant>
        <vt:i4>0</vt:i4>
      </vt:variant>
      <vt:variant>
        <vt:i4>5</vt:i4>
      </vt:variant>
      <vt:variant>
        <vt:lpwstr/>
      </vt:variant>
      <vt:variant>
        <vt:lpwstr>_Toc243886413</vt:lpwstr>
      </vt:variant>
      <vt:variant>
        <vt:i4>1835069</vt:i4>
      </vt:variant>
      <vt:variant>
        <vt:i4>398</vt:i4>
      </vt:variant>
      <vt:variant>
        <vt:i4>0</vt:i4>
      </vt:variant>
      <vt:variant>
        <vt:i4>5</vt:i4>
      </vt:variant>
      <vt:variant>
        <vt:lpwstr/>
      </vt:variant>
      <vt:variant>
        <vt:lpwstr>_Toc243886412</vt:lpwstr>
      </vt:variant>
      <vt:variant>
        <vt:i4>1835069</vt:i4>
      </vt:variant>
      <vt:variant>
        <vt:i4>392</vt:i4>
      </vt:variant>
      <vt:variant>
        <vt:i4>0</vt:i4>
      </vt:variant>
      <vt:variant>
        <vt:i4>5</vt:i4>
      </vt:variant>
      <vt:variant>
        <vt:lpwstr/>
      </vt:variant>
      <vt:variant>
        <vt:lpwstr>_Toc243886411</vt:lpwstr>
      </vt:variant>
      <vt:variant>
        <vt:i4>1835069</vt:i4>
      </vt:variant>
      <vt:variant>
        <vt:i4>386</vt:i4>
      </vt:variant>
      <vt:variant>
        <vt:i4>0</vt:i4>
      </vt:variant>
      <vt:variant>
        <vt:i4>5</vt:i4>
      </vt:variant>
      <vt:variant>
        <vt:lpwstr/>
      </vt:variant>
      <vt:variant>
        <vt:lpwstr>_Toc243886410</vt:lpwstr>
      </vt:variant>
      <vt:variant>
        <vt:i4>1900605</vt:i4>
      </vt:variant>
      <vt:variant>
        <vt:i4>380</vt:i4>
      </vt:variant>
      <vt:variant>
        <vt:i4>0</vt:i4>
      </vt:variant>
      <vt:variant>
        <vt:i4>5</vt:i4>
      </vt:variant>
      <vt:variant>
        <vt:lpwstr/>
      </vt:variant>
      <vt:variant>
        <vt:lpwstr>_Toc243886409</vt:lpwstr>
      </vt:variant>
      <vt:variant>
        <vt:i4>1900605</vt:i4>
      </vt:variant>
      <vt:variant>
        <vt:i4>374</vt:i4>
      </vt:variant>
      <vt:variant>
        <vt:i4>0</vt:i4>
      </vt:variant>
      <vt:variant>
        <vt:i4>5</vt:i4>
      </vt:variant>
      <vt:variant>
        <vt:lpwstr/>
      </vt:variant>
      <vt:variant>
        <vt:lpwstr>_Toc243886408</vt:lpwstr>
      </vt:variant>
      <vt:variant>
        <vt:i4>1900605</vt:i4>
      </vt:variant>
      <vt:variant>
        <vt:i4>368</vt:i4>
      </vt:variant>
      <vt:variant>
        <vt:i4>0</vt:i4>
      </vt:variant>
      <vt:variant>
        <vt:i4>5</vt:i4>
      </vt:variant>
      <vt:variant>
        <vt:lpwstr/>
      </vt:variant>
      <vt:variant>
        <vt:lpwstr>_Toc243886407</vt:lpwstr>
      </vt:variant>
      <vt:variant>
        <vt:i4>1900605</vt:i4>
      </vt:variant>
      <vt:variant>
        <vt:i4>362</vt:i4>
      </vt:variant>
      <vt:variant>
        <vt:i4>0</vt:i4>
      </vt:variant>
      <vt:variant>
        <vt:i4>5</vt:i4>
      </vt:variant>
      <vt:variant>
        <vt:lpwstr/>
      </vt:variant>
      <vt:variant>
        <vt:lpwstr>_Toc243886406</vt:lpwstr>
      </vt:variant>
      <vt:variant>
        <vt:i4>1900605</vt:i4>
      </vt:variant>
      <vt:variant>
        <vt:i4>356</vt:i4>
      </vt:variant>
      <vt:variant>
        <vt:i4>0</vt:i4>
      </vt:variant>
      <vt:variant>
        <vt:i4>5</vt:i4>
      </vt:variant>
      <vt:variant>
        <vt:lpwstr/>
      </vt:variant>
      <vt:variant>
        <vt:lpwstr>_Toc243886405</vt:lpwstr>
      </vt:variant>
      <vt:variant>
        <vt:i4>1900605</vt:i4>
      </vt:variant>
      <vt:variant>
        <vt:i4>350</vt:i4>
      </vt:variant>
      <vt:variant>
        <vt:i4>0</vt:i4>
      </vt:variant>
      <vt:variant>
        <vt:i4>5</vt:i4>
      </vt:variant>
      <vt:variant>
        <vt:lpwstr/>
      </vt:variant>
      <vt:variant>
        <vt:lpwstr>_Toc243886404</vt:lpwstr>
      </vt:variant>
      <vt:variant>
        <vt:i4>1900605</vt:i4>
      </vt:variant>
      <vt:variant>
        <vt:i4>344</vt:i4>
      </vt:variant>
      <vt:variant>
        <vt:i4>0</vt:i4>
      </vt:variant>
      <vt:variant>
        <vt:i4>5</vt:i4>
      </vt:variant>
      <vt:variant>
        <vt:lpwstr/>
      </vt:variant>
      <vt:variant>
        <vt:lpwstr>_Toc243886403</vt:lpwstr>
      </vt:variant>
      <vt:variant>
        <vt:i4>1900605</vt:i4>
      </vt:variant>
      <vt:variant>
        <vt:i4>338</vt:i4>
      </vt:variant>
      <vt:variant>
        <vt:i4>0</vt:i4>
      </vt:variant>
      <vt:variant>
        <vt:i4>5</vt:i4>
      </vt:variant>
      <vt:variant>
        <vt:lpwstr/>
      </vt:variant>
      <vt:variant>
        <vt:lpwstr>_Toc243886402</vt:lpwstr>
      </vt:variant>
      <vt:variant>
        <vt:i4>1900605</vt:i4>
      </vt:variant>
      <vt:variant>
        <vt:i4>332</vt:i4>
      </vt:variant>
      <vt:variant>
        <vt:i4>0</vt:i4>
      </vt:variant>
      <vt:variant>
        <vt:i4>5</vt:i4>
      </vt:variant>
      <vt:variant>
        <vt:lpwstr/>
      </vt:variant>
      <vt:variant>
        <vt:lpwstr>_Toc243886401</vt:lpwstr>
      </vt:variant>
      <vt:variant>
        <vt:i4>1900605</vt:i4>
      </vt:variant>
      <vt:variant>
        <vt:i4>326</vt:i4>
      </vt:variant>
      <vt:variant>
        <vt:i4>0</vt:i4>
      </vt:variant>
      <vt:variant>
        <vt:i4>5</vt:i4>
      </vt:variant>
      <vt:variant>
        <vt:lpwstr/>
      </vt:variant>
      <vt:variant>
        <vt:lpwstr>_Toc243886400</vt:lpwstr>
      </vt:variant>
      <vt:variant>
        <vt:i4>1310778</vt:i4>
      </vt:variant>
      <vt:variant>
        <vt:i4>320</vt:i4>
      </vt:variant>
      <vt:variant>
        <vt:i4>0</vt:i4>
      </vt:variant>
      <vt:variant>
        <vt:i4>5</vt:i4>
      </vt:variant>
      <vt:variant>
        <vt:lpwstr/>
      </vt:variant>
      <vt:variant>
        <vt:lpwstr>_Toc243886399</vt:lpwstr>
      </vt:variant>
      <vt:variant>
        <vt:i4>1310778</vt:i4>
      </vt:variant>
      <vt:variant>
        <vt:i4>314</vt:i4>
      </vt:variant>
      <vt:variant>
        <vt:i4>0</vt:i4>
      </vt:variant>
      <vt:variant>
        <vt:i4>5</vt:i4>
      </vt:variant>
      <vt:variant>
        <vt:lpwstr/>
      </vt:variant>
      <vt:variant>
        <vt:lpwstr>_Toc243886398</vt:lpwstr>
      </vt:variant>
      <vt:variant>
        <vt:i4>1310778</vt:i4>
      </vt:variant>
      <vt:variant>
        <vt:i4>308</vt:i4>
      </vt:variant>
      <vt:variant>
        <vt:i4>0</vt:i4>
      </vt:variant>
      <vt:variant>
        <vt:i4>5</vt:i4>
      </vt:variant>
      <vt:variant>
        <vt:lpwstr/>
      </vt:variant>
      <vt:variant>
        <vt:lpwstr>_Toc243886397</vt:lpwstr>
      </vt:variant>
      <vt:variant>
        <vt:i4>1310778</vt:i4>
      </vt:variant>
      <vt:variant>
        <vt:i4>302</vt:i4>
      </vt:variant>
      <vt:variant>
        <vt:i4>0</vt:i4>
      </vt:variant>
      <vt:variant>
        <vt:i4>5</vt:i4>
      </vt:variant>
      <vt:variant>
        <vt:lpwstr/>
      </vt:variant>
      <vt:variant>
        <vt:lpwstr>_Toc243886396</vt:lpwstr>
      </vt:variant>
      <vt:variant>
        <vt:i4>1310778</vt:i4>
      </vt:variant>
      <vt:variant>
        <vt:i4>296</vt:i4>
      </vt:variant>
      <vt:variant>
        <vt:i4>0</vt:i4>
      </vt:variant>
      <vt:variant>
        <vt:i4>5</vt:i4>
      </vt:variant>
      <vt:variant>
        <vt:lpwstr/>
      </vt:variant>
      <vt:variant>
        <vt:lpwstr>_Toc243886395</vt:lpwstr>
      </vt:variant>
      <vt:variant>
        <vt:i4>1310778</vt:i4>
      </vt:variant>
      <vt:variant>
        <vt:i4>290</vt:i4>
      </vt:variant>
      <vt:variant>
        <vt:i4>0</vt:i4>
      </vt:variant>
      <vt:variant>
        <vt:i4>5</vt:i4>
      </vt:variant>
      <vt:variant>
        <vt:lpwstr/>
      </vt:variant>
      <vt:variant>
        <vt:lpwstr>_Toc243886394</vt:lpwstr>
      </vt:variant>
      <vt:variant>
        <vt:i4>1310778</vt:i4>
      </vt:variant>
      <vt:variant>
        <vt:i4>284</vt:i4>
      </vt:variant>
      <vt:variant>
        <vt:i4>0</vt:i4>
      </vt:variant>
      <vt:variant>
        <vt:i4>5</vt:i4>
      </vt:variant>
      <vt:variant>
        <vt:lpwstr/>
      </vt:variant>
      <vt:variant>
        <vt:lpwstr>_Toc243886393</vt:lpwstr>
      </vt:variant>
      <vt:variant>
        <vt:i4>1310778</vt:i4>
      </vt:variant>
      <vt:variant>
        <vt:i4>278</vt:i4>
      </vt:variant>
      <vt:variant>
        <vt:i4>0</vt:i4>
      </vt:variant>
      <vt:variant>
        <vt:i4>5</vt:i4>
      </vt:variant>
      <vt:variant>
        <vt:lpwstr/>
      </vt:variant>
      <vt:variant>
        <vt:lpwstr>_Toc243886392</vt:lpwstr>
      </vt:variant>
      <vt:variant>
        <vt:i4>1310778</vt:i4>
      </vt:variant>
      <vt:variant>
        <vt:i4>272</vt:i4>
      </vt:variant>
      <vt:variant>
        <vt:i4>0</vt:i4>
      </vt:variant>
      <vt:variant>
        <vt:i4>5</vt:i4>
      </vt:variant>
      <vt:variant>
        <vt:lpwstr/>
      </vt:variant>
      <vt:variant>
        <vt:lpwstr>_Toc243886391</vt:lpwstr>
      </vt:variant>
      <vt:variant>
        <vt:i4>1310778</vt:i4>
      </vt:variant>
      <vt:variant>
        <vt:i4>266</vt:i4>
      </vt:variant>
      <vt:variant>
        <vt:i4>0</vt:i4>
      </vt:variant>
      <vt:variant>
        <vt:i4>5</vt:i4>
      </vt:variant>
      <vt:variant>
        <vt:lpwstr/>
      </vt:variant>
      <vt:variant>
        <vt:lpwstr>_Toc243886390</vt:lpwstr>
      </vt:variant>
      <vt:variant>
        <vt:i4>1376314</vt:i4>
      </vt:variant>
      <vt:variant>
        <vt:i4>260</vt:i4>
      </vt:variant>
      <vt:variant>
        <vt:i4>0</vt:i4>
      </vt:variant>
      <vt:variant>
        <vt:i4>5</vt:i4>
      </vt:variant>
      <vt:variant>
        <vt:lpwstr/>
      </vt:variant>
      <vt:variant>
        <vt:lpwstr>_Toc243886389</vt:lpwstr>
      </vt:variant>
      <vt:variant>
        <vt:i4>1376314</vt:i4>
      </vt:variant>
      <vt:variant>
        <vt:i4>254</vt:i4>
      </vt:variant>
      <vt:variant>
        <vt:i4>0</vt:i4>
      </vt:variant>
      <vt:variant>
        <vt:i4>5</vt:i4>
      </vt:variant>
      <vt:variant>
        <vt:lpwstr/>
      </vt:variant>
      <vt:variant>
        <vt:lpwstr>_Toc243886388</vt:lpwstr>
      </vt:variant>
      <vt:variant>
        <vt:i4>1376314</vt:i4>
      </vt:variant>
      <vt:variant>
        <vt:i4>248</vt:i4>
      </vt:variant>
      <vt:variant>
        <vt:i4>0</vt:i4>
      </vt:variant>
      <vt:variant>
        <vt:i4>5</vt:i4>
      </vt:variant>
      <vt:variant>
        <vt:lpwstr/>
      </vt:variant>
      <vt:variant>
        <vt:lpwstr>_Toc243886387</vt:lpwstr>
      </vt:variant>
      <vt:variant>
        <vt:i4>1376314</vt:i4>
      </vt:variant>
      <vt:variant>
        <vt:i4>242</vt:i4>
      </vt:variant>
      <vt:variant>
        <vt:i4>0</vt:i4>
      </vt:variant>
      <vt:variant>
        <vt:i4>5</vt:i4>
      </vt:variant>
      <vt:variant>
        <vt:lpwstr/>
      </vt:variant>
      <vt:variant>
        <vt:lpwstr>_Toc243886386</vt:lpwstr>
      </vt:variant>
      <vt:variant>
        <vt:i4>1376314</vt:i4>
      </vt:variant>
      <vt:variant>
        <vt:i4>236</vt:i4>
      </vt:variant>
      <vt:variant>
        <vt:i4>0</vt:i4>
      </vt:variant>
      <vt:variant>
        <vt:i4>5</vt:i4>
      </vt:variant>
      <vt:variant>
        <vt:lpwstr/>
      </vt:variant>
      <vt:variant>
        <vt:lpwstr>_Toc243886385</vt:lpwstr>
      </vt:variant>
      <vt:variant>
        <vt:i4>1376314</vt:i4>
      </vt:variant>
      <vt:variant>
        <vt:i4>230</vt:i4>
      </vt:variant>
      <vt:variant>
        <vt:i4>0</vt:i4>
      </vt:variant>
      <vt:variant>
        <vt:i4>5</vt:i4>
      </vt:variant>
      <vt:variant>
        <vt:lpwstr/>
      </vt:variant>
      <vt:variant>
        <vt:lpwstr>_Toc243886384</vt:lpwstr>
      </vt:variant>
      <vt:variant>
        <vt:i4>1376314</vt:i4>
      </vt:variant>
      <vt:variant>
        <vt:i4>224</vt:i4>
      </vt:variant>
      <vt:variant>
        <vt:i4>0</vt:i4>
      </vt:variant>
      <vt:variant>
        <vt:i4>5</vt:i4>
      </vt:variant>
      <vt:variant>
        <vt:lpwstr/>
      </vt:variant>
      <vt:variant>
        <vt:lpwstr>_Toc243886383</vt:lpwstr>
      </vt:variant>
      <vt:variant>
        <vt:i4>1376314</vt:i4>
      </vt:variant>
      <vt:variant>
        <vt:i4>218</vt:i4>
      </vt:variant>
      <vt:variant>
        <vt:i4>0</vt:i4>
      </vt:variant>
      <vt:variant>
        <vt:i4>5</vt:i4>
      </vt:variant>
      <vt:variant>
        <vt:lpwstr/>
      </vt:variant>
      <vt:variant>
        <vt:lpwstr>_Toc243886382</vt:lpwstr>
      </vt:variant>
      <vt:variant>
        <vt:i4>1376314</vt:i4>
      </vt:variant>
      <vt:variant>
        <vt:i4>212</vt:i4>
      </vt:variant>
      <vt:variant>
        <vt:i4>0</vt:i4>
      </vt:variant>
      <vt:variant>
        <vt:i4>5</vt:i4>
      </vt:variant>
      <vt:variant>
        <vt:lpwstr/>
      </vt:variant>
      <vt:variant>
        <vt:lpwstr>_Toc243886381</vt:lpwstr>
      </vt:variant>
      <vt:variant>
        <vt:i4>1376314</vt:i4>
      </vt:variant>
      <vt:variant>
        <vt:i4>206</vt:i4>
      </vt:variant>
      <vt:variant>
        <vt:i4>0</vt:i4>
      </vt:variant>
      <vt:variant>
        <vt:i4>5</vt:i4>
      </vt:variant>
      <vt:variant>
        <vt:lpwstr/>
      </vt:variant>
      <vt:variant>
        <vt:lpwstr>_Toc243886380</vt:lpwstr>
      </vt:variant>
      <vt:variant>
        <vt:i4>1703994</vt:i4>
      </vt:variant>
      <vt:variant>
        <vt:i4>200</vt:i4>
      </vt:variant>
      <vt:variant>
        <vt:i4>0</vt:i4>
      </vt:variant>
      <vt:variant>
        <vt:i4>5</vt:i4>
      </vt:variant>
      <vt:variant>
        <vt:lpwstr/>
      </vt:variant>
      <vt:variant>
        <vt:lpwstr>_Toc243886379</vt:lpwstr>
      </vt:variant>
      <vt:variant>
        <vt:i4>1703994</vt:i4>
      </vt:variant>
      <vt:variant>
        <vt:i4>194</vt:i4>
      </vt:variant>
      <vt:variant>
        <vt:i4>0</vt:i4>
      </vt:variant>
      <vt:variant>
        <vt:i4>5</vt:i4>
      </vt:variant>
      <vt:variant>
        <vt:lpwstr/>
      </vt:variant>
      <vt:variant>
        <vt:lpwstr>_Toc243886378</vt:lpwstr>
      </vt:variant>
      <vt:variant>
        <vt:i4>1703994</vt:i4>
      </vt:variant>
      <vt:variant>
        <vt:i4>188</vt:i4>
      </vt:variant>
      <vt:variant>
        <vt:i4>0</vt:i4>
      </vt:variant>
      <vt:variant>
        <vt:i4>5</vt:i4>
      </vt:variant>
      <vt:variant>
        <vt:lpwstr/>
      </vt:variant>
      <vt:variant>
        <vt:lpwstr>_Toc243886377</vt:lpwstr>
      </vt:variant>
      <vt:variant>
        <vt:i4>1703994</vt:i4>
      </vt:variant>
      <vt:variant>
        <vt:i4>182</vt:i4>
      </vt:variant>
      <vt:variant>
        <vt:i4>0</vt:i4>
      </vt:variant>
      <vt:variant>
        <vt:i4>5</vt:i4>
      </vt:variant>
      <vt:variant>
        <vt:lpwstr/>
      </vt:variant>
      <vt:variant>
        <vt:lpwstr>_Toc243886376</vt:lpwstr>
      </vt:variant>
      <vt:variant>
        <vt:i4>1703994</vt:i4>
      </vt:variant>
      <vt:variant>
        <vt:i4>176</vt:i4>
      </vt:variant>
      <vt:variant>
        <vt:i4>0</vt:i4>
      </vt:variant>
      <vt:variant>
        <vt:i4>5</vt:i4>
      </vt:variant>
      <vt:variant>
        <vt:lpwstr/>
      </vt:variant>
      <vt:variant>
        <vt:lpwstr>_Toc243886375</vt:lpwstr>
      </vt:variant>
      <vt:variant>
        <vt:i4>1703994</vt:i4>
      </vt:variant>
      <vt:variant>
        <vt:i4>170</vt:i4>
      </vt:variant>
      <vt:variant>
        <vt:i4>0</vt:i4>
      </vt:variant>
      <vt:variant>
        <vt:i4>5</vt:i4>
      </vt:variant>
      <vt:variant>
        <vt:lpwstr/>
      </vt:variant>
      <vt:variant>
        <vt:lpwstr>_Toc243886374</vt:lpwstr>
      </vt:variant>
      <vt:variant>
        <vt:i4>1703994</vt:i4>
      </vt:variant>
      <vt:variant>
        <vt:i4>164</vt:i4>
      </vt:variant>
      <vt:variant>
        <vt:i4>0</vt:i4>
      </vt:variant>
      <vt:variant>
        <vt:i4>5</vt:i4>
      </vt:variant>
      <vt:variant>
        <vt:lpwstr/>
      </vt:variant>
      <vt:variant>
        <vt:lpwstr>_Toc243886373</vt:lpwstr>
      </vt:variant>
      <vt:variant>
        <vt:i4>1703994</vt:i4>
      </vt:variant>
      <vt:variant>
        <vt:i4>158</vt:i4>
      </vt:variant>
      <vt:variant>
        <vt:i4>0</vt:i4>
      </vt:variant>
      <vt:variant>
        <vt:i4>5</vt:i4>
      </vt:variant>
      <vt:variant>
        <vt:lpwstr/>
      </vt:variant>
      <vt:variant>
        <vt:lpwstr>_Toc243886372</vt:lpwstr>
      </vt:variant>
      <vt:variant>
        <vt:i4>1703994</vt:i4>
      </vt:variant>
      <vt:variant>
        <vt:i4>152</vt:i4>
      </vt:variant>
      <vt:variant>
        <vt:i4>0</vt:i4>
      </vt:variant>
      <vt:variant>
        <vt:i4>5</vt:i4>
      </vt:variant>
      <vt:variant>
        <vt:lpwstr/>
      </vt:variant>
      <vt:variant>
        <vt:lpwstr>_Toc243886371</vt:lpwstr>
      </vt:variant>
      <vt:variant>
        <vt:i4>1703994</vt:i4>
      </vt:variant>
      <vt:variant>
        <vt:i4>146</vt:i4>
      </vt:variant>
      <vt:variant>
        <vt:i4>0</vt:i4>
      </vt:variant>
      <vt:variant>
        <vt:i4>5</vt:i4>
      </vt:variant>
      <vt:variant>
        <vt:lpwstr/>
      </vt:variant>
      <vt:variant>
        <vt:lpwstr>_Toc243886370</vt:lpwstr>
      </vt:variant>
      <vt:variant>
        <vt:i4>1769530</vt:i4>
      </vt:variant>
      <vt:variant>
        <vt:i4>140</vt:i4>
      </vt:variant>
      <vt:variant>
        <vt:i4>0</vt:i4>
      </vt:variant>
      <vt:variant>
        <vt:i4>5</vt:i4>
      </vt:variant>
      <vt:variant>
        <vt:lpwstr/>
      </vt:variant>
      <vt:variant>
        <vt:lpwstr>_Toc243886369</vt:lpwstr>
      </vt:variant>
      <vt:variant>
        <vt:i4>1769530</vt:i4>
      </vt:variant>
      <vt:variant>
        <vt:i4>134</vt:i4>
      </vt:variant>
      <vt:variant>
        <vt:i4>0</vt:i4>
      </vt:variant>
      <vt:variant>
        <vt:i4>5</vt:i4>
      </vt:variant>
      <vt:variant>
        <vt:lpwstr/>
      </vt:variant>
      <vt:variant>
        <vt:lpwstr>_Toc243886368</vt:lpwstr>
      </vt:variant>
      <vt:variant>
        <vt:i4>1769530</vt:i4>
      </vt:variant>
      <vt:variant>
        <vt:i4>128</vt:i4>
      </vt:variant>
      <vt:variant>
        <vt:i4>0</vt:i4>
      </vt:variant>
      <vt:variant>
        <vt:i4>5</vt:i4>
      </vt:variant>
      <vt:variant>
        <vt:lpwstr/>
      </vt:variant>
      <vt:variant>
        <vt:lpwstr>_Toc243886367</vt:lpwstr>
      </vt:variant>
      <vt:variant>
        <vt:i4>1769530</vt:i4>
      </vt:variant>
      <vt:variant>
        <vt:i4>122</vt:i4>
      </vt:variant>
      <vt:variant>
        <vt:i4>0</vt:i4>
      </vt:variant>
      <vt:variant>
        <vt:i4>5</vt:i4>
      </vt:variant>
      <vt:variant>
        <vt:lpwstr/>
      </vt:variant>
      <vt:variant>
        <vt:lpwstr>_Toc243886366</vt:lpwstr>
      </vt:variant>
      <vt:variant>
        <vt:i4>1769530</vt:i4>
      </vt:variant>
      <vt:variant>
        <vt:i4>116</vt:i4>
      </vt:variant>
      <vt:variant>
        <vt:i4>0</vt:i4>
      </vt:variant>
      <vt:variant>
        <vt:i4>5</vt:i4>
      </vt:variant>
      <vt:variant>
        <vt:lpwstr/>
      </vt:variant>
      <vt:variant>
        <vt:lpwstr>_Toc243886365</vt:lpwstr>
      </vt:variant>
      <vt:variant>
        <vt:i4>1769530</vt:i4>
      </vt:variant>
      <vt:variant>
        <vt:i4>110</vt:i4>
      </vt:variant>
      <vt:variant>
        <vt:i4>0</vt:i4>
      </vt:variant>
      <vt:variant>
        <vt:i4>5</vt:i4>
      </vt:variant>
      <vt:variant>
        <vt:lpwstr/>
      </vt:variant>
      <vt:variant>
        <vt:lpwstr>_Toc243886364</vt:lpwstr>
      </vt:variant>
      <vt:variant>
        <vt:i4>1769530</vt:i4>
      </vt:variant>
      <vt:variant>
        <vt:i4>104</vt:i4>
      </vt:variant>
      <vt:variant>
        <vt:i4>0</vt:i4>
      </vt:variant>
      <vt:variant>
        <vt:i4>5</vt:i4>
      </vt:variant>
      <vt:variant>
        <vt:lpwstr/>
      </vt:variant>
      <vt:variant>
        <vt:lpwstr>_Toc243886363</vt:lpwstr>
      </vt:variant>
      <vt:variant>
        <vt:i4>1769530</vt:i4>
      </vt:variant>
      <vt:variant>
        <vt:i4>98</vt:i4>
      </vt:variant>
      <vt:variant>
        <vt:i4>0</vt:i4>
      </vt:variant>
      <vt:variant>
        <vt:i4>5</vt:i4>
      </vt:variant>
      <vt:variant>
        <vt:lpwstr/>
      </vt:variant>
      <vt:variant>
        <vt:lpwstr>_Toc243886362</vt:lpwstr>
      </vt:variant>
      <vt:variant>
        <vt:i4>1769530</vt:i4>
      </vt:variant>
      <vt:variant>
        <vt:i4>92</vt:i4>
      </vt:variant>
      <vt:variant>
        <vt:i4>0</vt:i4>
      </vt:variant>
      <vt:variant>
        <vt:i4>5</vt:i4>
      </vt:variant>
      <vt:variant>
        <vt:lpwstr/>
      </vt:variant>
      <vt:variant>
        <vt:lpwstr>_Toc243886361</vt:lpwstr>
      </vt:variant>
      <vt:variant>
        <vt:i4>1769530</vt:i4>
      </vt:variant>
      <vt:variant>
        <vt:i4>86</vt:i4>
      </vt:variant>
      <vt:variant>
        <vt:i4>0</vt:i4>
      </vt:variant>
      <vt:variant>
        <vt:i4>5</vt:i4>
      </vt:variant>
      <vt:variant>
        <vt:lpwstr/>
      </vt:variant>
      <vt:variant>
        <vt:lpwstr>_Toc243886360</vt:lpwstr>
      </vt:variant>
      <vt:variant>
        <vt:i4>1572922</vt:i4>
      </vt:variant>
      <vt:variant>
        <vt:i4>80</vt:i4>
      </vt:variant>
      <vt:variant>
        <vt:i4>0</vt:i4>
      </vt:variant>
      <vt:variant>
        <vt:i4>5</vt:i4>
      </vt:variant>
      <vt:variant>
        <vt:lpwstr/>
      </vt:variant>
      <vt:variant>
        <vt:lpwstr>_Toc243886359</vt:lpwstr>
      </vt:variant>
      <vt:variant>
        <vt:i4>1572922</vt:i4>
      </vt:variant>
      <vt:variant>
        <vt:i4>74</vt:i4>
      </vt:variant>
      <vt:variant>
        <vt:i4>0</vt:i4>
      </vt:variant>
      <vt:variant>
        <vt:i4>5</vt:i4>
      </vt:variant>
      <vt:variant>
        <vt:lpwstr/>
      </vt:variant>
      <vt:variant>
        <vt:lpwstr>_Toc243886358</vt:lpwstr>
      </vt:variant>
      <vt:variant>
        <vt:i4>1572922</vt:i4>
      </vt:variant>
      <vt:variant>
        <vt:i4>68</vt:i4>
      </vt:variant>
      <vt:variant>
        <vt:i4>0</vt:i4>
      </vt:variant>
      <vt:variant>
        <vt:i4>5</vt:i4>
      </vt:variant>
      <vt:variant>
        <vt:lpwstr/>
      </vt:variant>
      <vt:variant>
        <vt:lpwstr>_Toc243886357</vt:lpwstr>
      </vt:variant>
      <vt:variant>
        <vt:i4>1572922</vt:i4>
      </vt:variant>
      <vt:variant>
        <vt:i4>62</vt:i4>
      </vt:variant>
      <vt:variant>
        <vt:i4>0</vt:i4>
      </vt:variant>
      <vt:variant>
        <vt:i4>5</vt:i4>
      </vt:variant>
      <vt:variant>
        <vt:lpwstr/>
      </vt:variant>
      <vt:variant>
        <vt:lpwstr>_Toc243886356</vt:lpwstr>
      </vt:variant>
      <vt:variant>
        <vt:i4>1572922</vt:i4>
      </vt:variant>
      <vt:variant>
        <vt:i4>56</vt:i4>
      </vt:variant>
      <vt:variant>
        <vt:i4>0</vt:i4>
      </vt:variant>
      <vt:variant>
        <vt:i4>5</vt:i4>
      </vt:variant>
      <vt:variant>
        <vt:lpwstr/>
      </vt:variant>
      <vt:variant>
        <vt:lpwstr>_Toc243886355</vt:lpwstr>
      </vt:variant>
      <vt:variant>
        <vt:i4>1572922</vt:i4>
      </vt:variant>
      <vt:variant>
        <vt:i4>50</vt:i4>
      </vt:variant>
      <vt:variant>
        <vt:i4>0</vt:i4>
      </vt:variant>
      <vt:variant>
        <vt:i4>5</vt:i4>
      </vt:variant>
      <vt:variant>
        <vt:lpwstr/>
      </vt:variant>
      <vt:variant>
        <vt:lpwstr>_Toc243886354</vt:lpwstr>
      </vt:variant>
      <vt:variant>
        <vt:i4>1572922</vt:i4>
      </vt:variant>
      <vt:variant>
        <vt:i4>44</vt:i4>
      </vt:variant>
      <vt:variant>
        <vt:i4>0</vt:i4>
      </vt:variant>
      <vt:variant>
        <vt:i4>5</vt:i4>
      </vt:variant>
      <vt:variant>
        <vt:lpwstr/>
      </vt:variant>
      <vt:variant>
        <vt:lpwstr>_Toc243886353</vt:lpwstr>
      </vt:variant>
      <vt:variant>
        <vt:i4>1572922</vt:i4>
      </vt:variant>
      <vt:variant>
        <vt:i4>38</vt:i4>
      </vt:variant>
      <vt:variant>
        <vt:i4>0</vt:i4>
      </vt:variant>
      <vt:variant>
        <vt:i4>5</vt:i4>
      </vt:variant>
      <vt:variant>
        <vt:lpwstr/>
      </vt:variant>
      <vt:variant>
        <vt:lpwstr>_Toc243886352</vt:lpwstr>
      </vt:variant>
      <vt:variant>
        <vt:i4>1572922</vt:i4>
      </vt:variant>
      <vt:variant>
        <vt:i4>32</vt:i4>
      </vt:variant>
      <vt:variant>
        <vt:i4>0</vt:i4>
      </vt:variant>
      <vt:variant>
        <vt:i4>5</vt:i4>
      </vt:variant>
      <vt:variant>
        <vt:lpwstr/>
      </vt:variant>
      <vt:variant>
        <vt:lpwstr>_Toc243886351</vt:lpwstr>
      </vt:variant>
      <vt:variant>
        <vt:i4>1572922</vt:i4>
      </vt:variant>
      <vt:variant>
        <vt:i4>26</vt:i4>
      </vt:variant>
      <vt:variant>
        <vt:i4>0</vt:i4>
      </vt:variant>
      <vt:variant>
        <vt:i4>5</vt:i4>
      </vt:variant>
      <vt:variant>
        <vt:lpwstr/>
      </vt:variant>
      <vt:variant>
        <vt:lpwstr>_Toc243886350</vt:lpwstr>
      </vt:variant>
      <vt:variant>
        <vt:i4>1638458</vt:i4>
      </vt:variant>
      <vt:variant>
        <vt:i4>20</vt:i4>
      </vt:variant>
      <vt:variant>
        <vt:i4>0</vt:i4>
      </vt:variant>
      <vt:variant>
        <vt:i4>5</vt:i4>
      </vt:variant>
      <vt:variant>
        <vt:lpwstr/>
      </vt:variant>
      <vt:variant>
        <vt:lpwstr>_Toc243886349</vt:lpwstr>
      </vt:variant>
      <vt:variant>
        <vt:i4>1638458</vt:i4>
      </vt:variant>
      <vt:variant>
        <vt:i4>14</vt:i4>
      </vt:variant>
      <vt:variant>
        <vt:i4>0</vt:i4>
      </vt:variant>
      <vt:variant>
        <vt:i4>5</vt:i4>
      </vt:variant>
      <vt:variant>
        <vt:lpwstr/>
      </vt:variant>
      <vt:variant>
        <vt:lpwstr>_Toc243886348</vt:lpwstr>
      </vt:variant>
      <vt:variant>
        <vt:i4>1638458</vt:i4>
      </vt:variant>
      <vt:variant>
        <vt:i4>8</vt:i4>
      </vt:variant>
      <vt:variant>
        <vt:i4>0</vt:i4>
      </vt:variant>
      <vt:variant>
        <vt:i4>5</vt:i4>
      </vt:variant>
      <vt:variant>
        <vt:lpwstr/>
      </vt:variant>
      <vt:variant>
        <vt:lpwstr>_Toc243886347</vt:lpwstr>
      </vt:variant>
      <vt:variant>
        <vt:i4>1638458</vt:i4>
      </vt:variant>
      <vt:variant>
        <vt:i4>2</vt:i4>
      </vt:variant>
      <vt:variant>
        <vt:i4>0</vt:i4>
      </vt:variant>
      <vt:variant>
        <vt:i4>5</vt:i4>
      </vt:variant>
      <vt:variant>
        <vt:lpwstr/>
      </vt:variant>
      <vt:variant>
        <vt:lpwstr>_Toc243886346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2016-05-31T14:18:00Z</dcterms:created>
  <dcterms:modified xsi:type="dcterms:W3CDTF">2016-05-31T15:30:00Z</dcterms:modified>
</cp:coreProperties>
</file>